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91AF25" w14:textId="77777777" w:rsidR="00AF20B5" w:rsidRDefault="00AF20B5" w:rsidP="0035647D">
      <w:pPr>
        <w:spacing w:after="0"/>
        <w:jc w:val="center"/>
        <w:rPr>
          <w:b/>
          <w:bCs/>
          <w:noProof/>
          <w:lang w:val="en-US"/>
        </w:rPr>
      </w:pPr>
    </w:p>
    <w:p w14:paraId="72F91786" w14:textId="77777777" w:rsidR="00AF20B5" w:rsidRDefault="00AF20B5" w:rsidP="0035647D">
      <w:pPr>
        <w:spacing w:after="0"/>
        <w:jc w:val="center"/>
        <w:rPr>
          <w:b/>
          <w:bCs/>
          <w:noProof/>
          <w:lang w:val="en-US"/>
        </w:rPr>
      </w:pPr>
    </w:p>
    <w:p w14:paraId="46A5F42E" w14:textId="77777777" w:rsidR="001F5734" w:rsidRDefault="001F5734" w:rsidP="0035647D">
      <w:pPr>
        <w:spacing w:after="0"/>
        <w:jc w:val="center"/>
        <w:rPr>
          <w:b/>
          <w:bCs/>
        </w:rPr>
      </w:pPr>
    </w:p>
    <w:p w14:paraId="1E7AEA55" w14:textId="77777777" w:rsidR="00AF20B5" w:rsidRDefault="00AF20B5" w:rsidP="001F5734">
      <w:pPr>
        <w:spacing w:after="0"/>
        <w:rPr>
          <w:b/>
          <w:bCs/>
        </w:rPr>
      </w:pPr>
    </w:p>
    <w:p w14:paraId="6C7C7FD7" w14:textId="77777777" w:rsidR="00AF20B5" w:rsidRDefault="00AF20B5" w:rsidP="001F5734">
      <w:pPr>
        <w:spacing w:after="0"/>
        <w:rPr>
          <w:b/>
          <w:bCs/>
        </w:rPr>
      </w:pPr>
    </w:p>
    <w:p w14:paraId="7F414773" w14:textId="77777777" w:rsidR="00AF20B5" w:rsidRDefault="00AF20B5" w:rsidP="001F5734">
      <w:pPr>
        <w:spacing w:after="0"/>
        <w:rPr>
          <w:b/>
          <w:bCs/>
        </w:rPr>
      </w:pPr>
    </w:p>
    <w:p w14:paraId="065EF9CC" w14:textId="77777777" w:rsidR="00AF20B5" w:rsidRDefault="00AF20B5" w:rsidP="001F5734">
      <w:pPr>
        <w:spacing w:after="0"/>
        <w:rPr>
          <w:b/>
          <w:bCs/>
        </w:rPr>
      </w:pPr>
    </w:p>
    <w:p w14:paraId="04A1B3B2" w14:textId="77777777" w:rsidR="00AF20B5" w:rsidRDefault="00AF20B5" w:rsidP="001F5734">
      <w:pPr>
        <w:spacing w:after="0"/>
        <w:rPr>
          <w:b/>
          <w:bCs/>
        </w:rPr>
      </w:pPr>
    </w:p>
    <w:p w14:paraId="4A776A10" w14:textId="77777777" w:rsidR="00AF20B5" w:rsidRDefault="00AF20B5" w:rsidP="001F5734">
      <w:pPr>
        <w:spacing w:after="0"/>
        <w:rPr>
          <w:b/>
          <w:bCs/>
        </w:rPr>
      </w:pPr>
    </w:p>
    <w:p w14:paraId="7B26A0C8" w14:textId="4EC46AE1" w:rsidR="00AF20B5" w:rsidRDefault="00AF20B5" w:rsidP="001F5734">
      <w:pPr>
        <w:spacing w:after="0"/>
        <w:rPr>
          <w:b/>
          <w:bCs/>
        </w:rPr>
      </w:pPr>
    </w:p>
    <w:p w14:paraId="604523E9" w14:textId="577F8A3E" w:rsidR="002F193F" w:rsidRDefault="002F193F" w:rsidP="001F5734">
      <w:pPr>
        <w:spacing w:after="0"/>
        <w:rPr>
          <w:b/>
          <w:bCs/>
        </w:rPr>
      </w:pPr>
    </w:p>
    <w:p w14:paraId="52E75C3E" w14:textId="10CA89B2" w:rsidR="002F193F" w:rsidRDefault="002F193F" w:rsidP="001F5734">
      <w:pPr>
        <w:spacing w:after="0"/>
        <w:rPr>
          <w:b/>
          <w:bCs/>
        </w:rPr>
      </w:pPr>
    </w:p>
    <w:p w14:paraId="45113CF8" w14:textId="415CBEA0" w:rsidR="002F193F" w:rsidRDefault="002F193F" w:rsidP="001F5734">
      <w:pPr>
        <w:spacing w:after="0"/>
        <w:rPr>
          <w:b/>
          <w:bCs/>
        </w:rPr>
      </w:pPr>
    </w:p>
    <w:p w14:paraId="1E09D35F" w14:textId="79FEB5C8" w:rsidR="002F193F" w:rsidRDefault="002F193F" w:rsidP="001F5734">
      <w:pPr>
        <w:spacing w:after="0"/>
        <w:rPr>
          <w:b/>
          <w:bCs/>
        </w:rPr>
      </w:pPr>
    </w:p>
    <w:p w14:paraId="3B90A46E" w14:textId="77777777" w:rsidR="002F193F" w:rsidRDefault="002F193F" w:rsidP="001F5734">
      <w:pPr>
        <w:spacing w:after="0"/>
        <w:rPr>
          <w:b/>
          <w:bCs/>
        </w:rPr>
      </w:pPr>
    </w:p>
    <w:p w14:paraId="13F3175D" w14:textId="77777777" w:rsidR="00AF20B5" w:rsidRDefault="00AF20B5" w:rsidP="001F5734">
      <w:pPr>
        <w:spacing w:after="0"/>
        <w:rPr>
          <w:b/>
          <w:bCs/>
        </w:rPr>
      </w:pPr>
    </w:p>
    <w:p w14:paraId="6FD40441" w14:textId="77777777" w:rsidR="00AF20B5" w:rsidRDefault="00AF20B5" w:rsidP="001F5734">
      <w:pPr>
        <w:spacing w:after="0"/>
        <w:rPr>
          <w:b/>
          <w:bCs/>
        </w:rPr>
      </w:pPr>
    </w:p>
    <w:p w14:paraId="33B417AB" w14:textId="6A5A2A77" w:rsidR="00AF20B5" w:rsidRPr="00C71238" w:rsidRDefault="00EE6DD7" w:rsidP="001F5734">
      <w:pPr>
        <w:spacing w:after="0"/>
        <w:rPr>
          <w:b/>
          <w:bCs/>
          <w:color w:val="0070C0"/>
          <w:sz w:val="96"/>
          <w:szCs w:val="96"/>
        </w:rPr>
      </w:pPr>
      <w:proofErr w:type="spellStart"/>
      <w:r>
        <w:rPr>
          <w:b/>
          <w:bCs/>
          <w:color w:val="0070C0"/>
          <w:sz w:val="96"/>
          <w:szCs w:val="96"/>
        </w:rPr>
        <w:t>Accesibility</w:t>
      </w:r>
      <w:proofErr w:type="spellEnd"/>
      <w:r>
        <w:rPr>
          <w:b/>
          <w:bCs/>
          <w:color w:val="0070C0"/>
          <w:sz w:val="96"/>
          <w:szCs w:val="96"/>
        </w:rPr>
        <w:t xml:space="preserve"> </w:t>
      </w:r>
      <w:r w:rsidR="00C71238" w:rsidRPr="00C71238">
        <w:rPr>
          <w:b/>
          <w:bCs/>
          <w:color w:val="0070C0"/>
          <w:sz w:val="96"/>
          <w:szCs w:val="96"/>
        </w:rPr>
        <w:t>Policy</w:t>
      </w:r>
      <w:r>
        <w:rPr>
          <w:b/>
          <w:bCs/>
          <w:color w:val="0070C0"/>
          <w:sz w:val="96"/>
          <w:szCs w:val="96"/>
        </w:rPr>
        <w:t xml:space="preserve"> and Disability Plan</w:t>
      </w:r>
    </w:p>
    <w:p w14:paraId="3A976406" w14:textId="77777777" w:rsidR="00AF20B5" w:rsidRDefault="00AF20B5" w:rsidP="001F5734">
      <w:pPr>
        <w:spacing w:after="0"/>
        <w:rPr>
          <w:b/>
          <w:bCs/>
        </w:rPr>
      </w:pPr>
    </w:p>
    <w:p w14:paraId="5CE51092" w14:textId="77777777" w:rsidR="00AF20B5" w:rsidRDefault="00AF20B5" w:rsidP="001F5734">
      <w:pPr>
        <w:spacing w:after="0"/>
        <w:rPr>
          <w:b/>
          <w:bCs/>
        </w:rPr>
      </w:pPr>
    </w:p>
    <w:p w14:paraId="5AB99B70" w14:textId="77777777" w:rsidR="00AF20B5" w:rsidRDefault="00AF20B5" w:rsidP="001F5734">
      <w:pPr>
        <w:spacing w:after="0"/>
        <w:rPr>
          <w:b/>
          <w:bCs/>
        </w:rPr>
      </w:pPr>
    </w:p>
    <w:p w14:paraId="1D8CEED5" w14:textId="77777777" w:rsidR="00AF20B5" w:rsidRDefault="00AF20B5" w:rsidP="001F5734">
      <w:pPr>
        <w:spacing w:after="0"/>
        <w:rPr>
          <w:b/>
          <w:bCs/>
        </w:rPr>
      </w:pPr>
    </w:p>
    <w:p w14:paraId="42B31E5F" w14:textId="77777777" w:rsidR="00AF20B5" w:rsidRDefault="00AF20B5" w:rsidP="001F5734">
      <w:pPr>
        <w:spacing w:after="0"/>
        <w:rPr>
          <w:b/>
          <w:bCs/>
        </w:rPr>
      </w:pPr>
    </w:p>
    <w:p w14:paraId="48CD0CCF" w14:textId="7D714C6B" w:rsidR="00102EF2" w:rsidRDefault="00102EF2" w:rsidP="001F5734">
      <w:pPr>
        <w:spacing w:after="0"/>
        <w:rPr>
          <w:b/>
          <w:bCs/>
        </w:rPr>
      </w:pPr>
    </w:p>
    <w:p w14:paraId="7E8DA24C" w14:textId="1A984083" w:rsidR="00102EF2" w:rsidRDefault="00102EF2" w:rsidP="001F5734">
      <w:pPr>
        <w:spacing w:after="0"/>
        <w:rPr>
          <w:b/>
          <w:bCs/>
        </w:rPr>
      </w:pPr>
    </w:p>
    <w:p w14:paraId="5DEFA1A7" w14:textId="4D19691F" w:rsidR="00102EF2" w:rsidRDefault="00102EF2" w:rsidP="001F5734">
      <w:pPr>
        <w:spacing w:after="0"/>
        <w:rPr>
          <w:b/>
          <w:bCs/>
        </w:rPr>
      </w:pPr>
    </w:p>
    <w:p w14:paraId="62E2A1DA" w14:textId="77777777" w:rsidR="00102EF2" w:rsidRDefault="00102EF2" w:rsidP="001F5734">
      <w:pPr>
        <w:spacing w:after="0"/>
        <w:rPr>
          <w:b/>
          <w:bCs/>
        </w:rPr>
      </w:pPr>
    </w:p>
    <w:p w14:paraId="762923EF" w14:textId="77777777" w:rsidR="00AF20B5" w:rsidRDefault="00AF20B5" w:rsidP="001F5734">
      <w:pPr>
        <w:spacing w:after="0"/>
        <w:rPr>
          <w:b/>
          <w:bCs/>
        </w:rPr>
      </w:pPr>
    </w:p>
    <w:p w14:paraId="67955CDA" w14:textId="7F2C96E3" w:rsidR="001F5734" w:rsidRPr="00AF20B5" w:rsidRDefault="001F5734" w:rsidP="001F5734">
      <w:pPr>
        <w:spacing w:after="0"/>
        <w:rPr>
          <w:b/>
          <w:bCs/>
          <w:sz w:val="40"/>
          <w:szCs w:val="40"/>
        </w:rPr>
      </w:pPr>
      <w:r w:rsidRPr="00AF20B5">
        <w:rPr>
          <w:b/>
          <w:bCs/>
          <w:sz w:val="40"/>
          <w:szCs w:val="40"/>
        </w:rPr>
        <w:t>Signed:</w:t>
      </w:r>
    </w:p>
    <w:p w14:paraId="681816B9" w14:textId="40AD2AC3" w:rsidR="001F5734" w:rsidRPr="00AF20B5" w:rsidRDefault="001F5734" w:rsidP="001F5734">
      <w:pPr>
        <w:spacing w:after="0"/>
        <w:rPr>
          <w:rFonts w:ascii="Bradley Hand" w:hAnsi="Bradley Hand"/>
          <w:b/>
          <w:bCs/>
          <w:sz w:val="40"/>
          <w:szCs w:val="40"/>
        </w:rPr>
      </w:pPr>
      <w:r w:rsidRPr="00AF20B5">
        <w:rPr>
          <w:b/>
          <w:bCs/>
          <w:sz w:val="40"/>
          <w:szCs w:val="40"/>
        </w:rPr>
        <w:t>Chair:</w:t>
      </w:r>
      <w:r w:rsidR="008600FF" w:rsidRPr="00AF20B5">
        <w:rPr>
          <w:b/>
          <w:bCs/>
          <w:sz w:val="40"/>
          <w:szCs w:val="40"/>
        </w:rPr>
        <w:t xml:space="preserve"> </w:t>
      </w:r>
      <w:r w:rsidR="00F722F3">
        <w:rPr>
          <w:rFonts w:ascii="Bradley Hand" w:hAnsi="Bradley Hand"/>
          <w:b/>
          <w:bCs/>
          <w:sz w:val="40"/>
          <w:szCs w:val="40"/>
        </w:rPr>
        <w:t xml:space="preserve">S. </w:t>
      </w:r>
      <w:r w:rsidR="00227C74">
        <w:rPr>
          <w:rFonts w:ascii="Bradley Hand" w:hAnsi="Bradley Hand"/>
          <w:b/>
          <w:bCs/>
          <w:sz w:val="40"/>
          <w:szCs w:val="40"/>
        </w:rPr>
        <w:t>Phillips</w:t>
      </w:r>
    </w:p>
    <w:p w14:paraId="6CA580F1" w14:textId="7A955C53" w:rsidR="001F5734" w:rsidRPr="00AF20B5" w:rsidRDefault="001F5734" w:rsidP="001F5734">
      <w:pPr>
        <w:spacing w:after="0"/>
        <w:rPr>
          <w:rFonts w:ascii="Bradley Hand" w:hAnsi="Bradley Hand"/>
          <w:b/>
          <w:bCs/>
          <w:sz w:val="40"/>
          <w:szCs w:val="40"/>
        </w:rPr>
      </w:pPr>
      <w:r w:rsidRPr="00AF20B5">
        <w:rPr>
          <w:b/>
          <w:bCs/>
          <w:sz w:val="40"/>
          <w:szCs w:val="40"/>
        </w:rPr>
        <w:t>Head:</w:t>
      </w:r>
      <w:r w:rsidR="008600FF" w:rsidRPr="00AF20B5">
        <w:rPr>
          <w:b/>
          <w:bCs/>
          <w:sz w:val="40"/>
          <w:szCs w:val="40"/>
        </w:rPr>
        <w:t xml:space="preserve"> </w:t>
      </w:r>
      <w:r w:rsidR="00227C74">
        <w:rPr>
          <w:rFonts w:ascii="Bradley Hand" w:hAnsi="Bradley Hand"/>
          <w:b/>
          <w:bCs/>
          <w:sz w:val="40"/>
          <w:szCs w:val="40"/>
        </w:rPr>
        <w:t xml:space="preserve">D. </w:t>
      </w:r>
      <w:proofErr w:type="spellStart"/>
      <w:r w:rsidR="00227C74">
        <w:rPr>
          <w:rFonts w:ascii="Bradley Hand" w:hAnsi="Bradley Hand"/>
          <w:b/>
          <w:bCs/>
          <w:sz w:val="40"/>
          <w:szCs w:val="40"/>
        </w:rPr>
        <w:t>Beardsmore</w:t>
      </w:r>
      <w:proofErr w:type="spellEnd"/>
    </w:p>
    <w:p w14:paraId="4181E0BA" w14:textId="7B8A3353" w:rsidR="001F5734" w:rsidRPr="00AF20B5" w:rsidRDefault="001F5734" w:rsidP="001F5734">
      <w:pPr>
        <w:spacing w:after="0"/>
        <w:rPr>
          <w:b/>
          <w:bCs/>
          <w:sz w:val="40"/>
          <w:szCs w:val="40"/>
        </w:rPr>
      </w:pPr>
      <w:r w:rsidRPr="00AF20B5">
        <w:rPr>
          <w:b/>
          <w:bCs/>
          <w:sz w:val="40"/>
          <w:szCs w:val="40"/>
        </w:rPr>
        <w:t xml:space="preserve">Date: </w:t>
      </w:r>
      <w:r w:rsidR="009B3BE4">
        <w:rPr>
          <w:b/>
          <w:bCs/>
          <w:sz w:val="40"/>
          <w:szCs w:val="40"/>
        </w:rPr>
        <w:t>2</w:t>
      </w:r>
      <w:r w:rsidR="009B3BE4" w:rsidRPr="009B3BE4">
        <w:rPr>
          <w:b/>
          <w:bCs/>
          <w:sz w:val="40"/>
          <w:szCs w:val="40"/>
          <w:vertAlign w:val="superscript"/>
        </w:rPr>
        <w:t>nd</w:t>
      </w:r>
      <w:r w:rsidR="009B3BE4">
        <w:rPr>
          <w:b/>
          <w:bCs/>
          <w:sz w:val="40"/>
          <w:szCs w:val="40"/>
        </w:rPr>
        <w:t xml:space="preserve"> February 2023</w:t>
      </w:r>
    </w:p>
    <w:p w14:paraId="559154C5" w14:textId="04BF69A1" w:rsidR="001F5734" w:rsidRPr="00AF20B5" w:rsidRDefault="001F5734" w:rsidP="001F5734">
      <w:pPr>
        <w:spacing w:after="0"/>
        <w:rPr>
          <w:b/>
          <w:bCs/>
          <w:sz w:val="40"/>
          <w:szCs w:val="40"/>
        </w:rPr>
      </w:pPr>
      <w:r w:rsidRPr="00AF20B5">
        <w:rPr>
          <w:b/>
          <w:bCs/>
          <w:sz w:val="40"/>
          <w:szCs w:val="40"/>
        </w:rPr>
        <w:t xml:space="preserve">Review date: </w:t>
      </w:r>
      <w:r w:rsidR="009B3BE4">
        <w:rPr>
          <w:b/>
          <w:bCs/>
          <w:sz w:val="40"/>
          <w:szCs w:val="40"/>
        </w:rPr>
        <w:t xml:space="preserve">February </w:t>
      </w:r>
      <w:r w:rsidR="00856339">
        <w:rPr>
          <w:b/>
          <w:bCs/>
          <w:sz w:val="40"/>
          <w:szCs w:val="40"/>
        </w:rPr>
        <w:t>202</w:t>
      </w:r>
      <w:r w:rsidR="000E45F3">
        <w:rPr>
          <w:b/>
          <w:bCs/>
          <w:sz w:val="40"/>
          <w:szCs w:val="40"/>
        </w:rPr>
        <w:t>6</w:t>
      </w:r>
    </w:p>
    <w:p w14:paraId="6917ECD1" w14:textId="77777777" w:rsidR="00DB2667" w:rsidRDefault="00DB2667" w:rsidP="00DB2667">
      <w:pPr>
        <w:pStyle w:val="Default"/>
        <w:rPr>
          <w:rFonts w:asciiTheme="minorHAnsi" w:hAnsiTheme="minorHAnsi" w:cstheme="minorBidi"/>
          <w:b/>
          <w:bCs/>
          <w:color w:val="auto"/>
          <w:sz w:val="22"/>
          <w:szCs w:val="22"/>
        </w:rPr>
      </w:pPr>
    </w:p>
    <w:p w14:paraId="5B141E02" w14:textId="77777777" w:rsidR="00AF20B5" w:rsidRDefault="00AF20B5" w:rsidP="00DB2667">
      <w:pPr>
        <w:pStyle w:val="Default"/>
        <w:rPr>
          <w:b/>
          <w:bCs/>
          <w:sz w:val="23"/>
          <w:szCs w:val="23"/>
        </w:rPr>
      </w:pPr>
    </w:p>
    <w:p w14:paraId="2DD022E5" w14:textId="77777777" w:rsidR="00AF20B5" w:rsidRDefault="00AF20B5" w:rsidP="00DB2667">
      <w:pPr>
        <w:pStyle w:val="Default"/>
        <w:rPr>
          <w:b/>
          <w:bCs/>
          <w:sz w:val="23"/>
          <w:szCs w:val="23"/>
        </w:rPr>
      </w:pPr>
    </w:p>
    <w:p w14:paraId="04D70BC3" w14:textId="77777777" w:rsidR="00AF20B5" w:rsidRDefault="00AF20B5" w:rsidP="00DB2667">
      <w:pPr>
        <w:pStyle w:val="Default"/>
        <w:rPr>
          <w:b/>
          <w:bCs/>
          <w:sz w:val="23"/>
          <w:szCs w:val="23"/>
        </w:rPr>
      </w:pPr>
    </w:p>
    <w:p w14:paraId="2C277917" w14:textId="09D5CD48" w:rsidR="00CB1A79" w:rsidRDefault="00CB1A79" w:rsidP="00DB2667">
      <w:pPr>
        <w:pStyle w:val="Default"/>
        <w:rPr>
          <w:b/>
          <w:bCs/>
          <w:sz w:val="23"/>
          <w:szCs w:val="23"/>
        </w:rPr>
      </w:pPr>
    </w:p>
    <w:p w14:paraId="57C40DC8" w14:textId="65CF7F76" w:rsidR="002E7127" w:rsidRDefault="002E7127" w:rsidP="002E7127">
      <w:pPr>
        <w:pStyle w:val="Heading1"/>
        <w:spacing w:before="100"/>
      </w:pPr>
      <w:r>
        <w:t>Disability Discrimination Act 2005</w:t>
      </w:r>
    </w:p>
    <w:p w14:paraId="1751A5B9" w14:textId="77777777" w:rsidR="002E7127" w:rsidRDefault="002E7127" w:rsidP="002E7127">
      <w:pPr>
        <w:pStyle w:val="BodyText"/>
        <w:spacing w:before="5" w:line="237" w:lineRule="auto"/>
        <w:ind w:left="100" w:right="196"/>
      </w:pPr>
      <w:r>
        <w:t>The duty to promote disability equality requires all schools, when carrying out their functions, to have due regard to the need to:</w:t>
      </w:r>
    </w:p>
    <w:p w14:paraId="324F6B8C" w14:textId="77777777" w:rsidR="002E7127" w:rsidRDefault="002E7127" w:rsidP="002E7127">
      <w:pPr>
        <w:pStyle w:val="ListParagraph"/>
        <w:widowControl w:val="0"/>
        <w:numPr>
          <w:ilvl w:val="0"/>
          <w:numId w:val="28"/>
        </w:numPr>
        <w:tabs>
          <w:tab w:val="left" w:pos="820"/>
        </w:tabs>
        <w:autoSpaceDE w:val="0"/>
        <w:autoSpaceDN w:val="0"/>
        <w:spacing w:before="3" w:after="0" w:line="280" w:lineRule="exact"/>
        <w:contextualSpacing w:val="0"/>
        <w:rPr>
          <w:sz w:val="23"/>
        </w:rPr>
      </w:pPr>
      <w:r>
        <w:rPr>
          <w:sz w:val="23"/>
        </w:rPr>
        <w:t>promote equality of opportunity between disabled people and</w:t>
      </w:r>
      <w:r>
        <w:rPr>
          <w:spacing w:val="-12"/>
          <w:sz w:val="23"/>
        </w:rPr>
        <w:t xml:space="preserve"> </w:t>
      </w:r>
      <w:r>
        <w:rPr>
          <w:sz w:val="23"/>
        </w:rPr>
        <w:t>others</w:t>
      </w:r>
    </w:p>
    <w:p w14:paraId="2BDD9C53" w14:textId="77777777" w:rsidR="002E7127" w:rsidRDefault="002E7127" w:rsidP="002E7127">
      <w:pPr>
        <w:pStyle w:val="ListParagraph"/>
        <w:widowControl w:val="0"/>
        <w:numPr>
          <w:ilvl w:val="0"/>
          <w:numId w:val="28"/>
        </w:numPr>
        <w:tabs>
          <w:tab w:val="left" w:pos="820"/>
        </w:tabs>
        <w:autoSpaceDE w:val="0"/>
        <w:autoSpaceDN w:val="0"/>
        <w:spacing w:after="0" w:line="280" w:lineRule="exact"/>
        <w:contextualSpacing w:val="0"/>
        <w:rPr>
          <w:sz w:val="23"/>
        </w:rPr>
      </w:pPr>
      <w:r>
        <w:rPr>
          <w:sz w:val="23"/>
        </w:rPr>
        <w:t>eliminate unlawful</w:t>
      </w:r>
      <w:r>
        <w:rPr>
          <w:spacing w:val="-3"/>
          <w:sz w:val="23"/>
        </w:rPr>
        <w:t xml:space="preserve"> </w:t>
      </w:r>
      <w:r>
        <w:rPr>
          <w:sz w:val="23"/>
        </w:rPr>
        <w:t>discrimination</w:t>
      </w:r>
    </w:p>
    <w:p w14:paraId="6FC2D40C" w14:textId="77777777" w:rsidR="002E7127" w:rsidRDefault="002E7127" w:rsidP="002E7127">
      <w:pPr>
        <w:pStyle w:val="ListParagraph"/>
        <w:widowControl w:val="0"/>
        <w:numPr>
          <w:ilvl w:val="0"/>
          <w:numId w:val="28"/>
        </w:numPr>
        <w:tabs>
          <w:tab w:val="left" w:pos="820"/>
        </w:tabs>
        <w:autoSpaceDE w:val="0"/>
        <w:autoSpaceDN w:val="0"/>
        <w:spacing w:before="3" w:after="0" w:line="280" w:lineRule="exact"/>
        <w:contextualSpacing w:val="0"/>
        <w:rPr>
          <w:sz w:val="23"/>
        </w:rPr>
      </w:pPr>
      <w:r>
        <w:rPr>
          <w:sz w:val="23"/>
        </w:rPr>
        <w:t>eliminate disability-related</w:t>
      </w:r>
      <w:r>
        <w:rPr>
          <w:spacing w:val="-2"/>
          <w:sz w:val="23"/>
        </w:rPr>
        <w:t xml:space="preserve"> </w:t>
      </w:r>
      <w:r>
        <w:rPr>
          <w:sz w:val="23"/>
        </w:rPr>
        <w:t>harassment</w:t>
      </w:r>
    </w:p>
    <w:p w14:paraId="204DBD88" w14:textId="77777777" w:rsidR="002E7127" w:rsidRDefault="002E7127" w:rsidP="002E7127">
      <w:pPr>
        <w:pStyle w:val="ListParagraph"/>
        <w:widowControl w:val="0"/>
        <w:numPr>
          <w:ilvl w:val="0"/>
          <w:numId w:val="28"/>
        </w:numPr>
        <w:tabs>
          <w:tab w:val="left" w:pos="820"/>
        </w:tabs>
        <w:autoSpaceDE w:val="0"/>
        <w:autoSpaceDN w:val="0"/>
        <w:spacing w:after="0" w:line="280" w:lineRule="exact"/>
        <w:contextualSpacing w:val="0"/>
        <w:rPr>
          <w:sz w:val="23"/>
        </w:rPr>
      </w:pPr>
      <w:r>
        <w:rPr>
          <w:sz w:val="23"/>
        </w:rPr>
        <w:t>promote positive attitudes towards disabled</w:t>
      </w:r>
      <w:r>
        <w:rPr>
          <w:spacing w:val="-7"/>
          <w:sz w:val="23"/>
        </w:rPr>
        <w:t xml:space="preserve"> </w:t>
      </w:r>
      <w:r>
        <w:rPr>
          <w:sz w:val="23"/>
        </w:rPr>
        <w:t>people</w:t>
      </w:r>
    </w:p>
    <w:p w14:paraId="616CD6E8" w14:textId="77777777" w:rsidR="002E7127" w:rsidRDefault="002E7127" w:rsidP="002E7127">
      <w:pPr>
        <w:pStyle w:val="ListParagraph"/>
        <w:widowControl w:val="0"/>
        <w:numPr>
          <w:ilvl w:val="0"/>
          <w:numId w:val="28"/>
        </w:numPr>
        <w:tabs>
          <w:tab w:val="left" w:pos="820"/>
        </w:tabs>
        <w:autoSpaceDE w:val="0"/>
        <w:autoSpaceDN w:val="0"/>
        <w:spacing w:before="2" w:after="0" w:line="280" w:lineRule="exact"/>
        <w:contextualSpacing w:val="0"/>
        <w:rPr>
          <w:sz w:val="23"/>
        </w:rPr>
      </w:pPr>
      <w:r>
        <w:rPr>
          <w:sz w:val="23"/>
        </w:rPr>
        <w:t>encourage disabled people’s participation in public</w:t>
      </w:r>
      <w:r>
        <w:rPr>
          <w:spacing w:val="-6"/>
          <w:sz w:val="23"/>
        </w:rPr>
        <w:t xml:space="preserve"> </w:t>
      </w:r>
      <w:r>
        <w:rPr>
          <w:sz w:val="23"/>
        </w:rPr>
        <w:t>life</w:t>
      </w:r>
    </w:p>
    <w:p w14:paraId="277D6D95" w14:textId="77777777" w:rsidR="002E7127" w:rsidRDefault="002E7127" w:rsidP="002E7127">
      <w:pPr>
        <w:pStyle w:val="ListParagraph"/>
        <w:widowControl w:val="0"/>
        <w:numPr>
          <w:ilvl w:val="0"/>
          <w:numId w:val="28"/>
        </w:numPr>
        <w:tabs>
          <w:tab w:val="left" w:pos="820"/>
        </w:tabs>
        <w:autoSpaceDE w:val="0"/>
        <w:autoSpaceDN w:val="0"/>
        <w:spacing w:after="0" w:line="280" w:lineRule="exact"/>
        <w:contextualSpacing w:val="0"/>
        <w:rPr>
          <w:sz w:val="23"/>
        </w:rPr>
      </w:pPr>
      <w:r>
        <w:rPr>
          <w:sz w:val="23"/>
        </w:rPr>
        <w:t>take</w:t>
      </w:r>
      <w:r>
        <w:rPr>
          <w:spacing w:val="-4"/>
          <w:sz w:val="23"/>
        </w:rPr>
        <w:t xml:space="preserve"> </w:t>
      </w:r>
      <w:r>
        <w:rPr>
          <w:sz w:val="23"/>
        </w:rPr>
        <w:t>steps</w:t>
      </w:r>
      <w:r>
        <w:rPr>
          <w:spacing w:val="-4"/>
          <w:sz w:val="23"/>
        </w:rPr>
        <w:t xml:space="preserve"> </w:t>
      </w:r>
      <w:r>
        <w:rPr>
          <w:sz w:val="23"/>
        </w:rPr>
        <w:t>to</w:t>
      </w:r>
      <w:r>
        <w:rPr>
          <w:spacing w:val="-3"/>
          <w:sz w:val="23"/>
        </w:rPr>
        <w:t xml:space="preserve"> </w:t>
      </w:r>
      <w:proofErr w:type="gramStart"/>
      <w:r>
        <w:rPr>
          <w:sz w:val="23"/>
        </w:rPr>
        <w:t>take</w:t>
      </w:r>
      <w:r>
        <w:rPr>
          <w:spacing w:val="-4"/>
          <w:sz w:val="23"/>
        </w:rPr>
        <w:t xml:space="preserve"> </w:t>
      </w:r>
      <w:r>
        <w:rPr>
          <w:sz w:val="23"/>
        </w:rPr>
        <w:t>into</w:t>
      </w:r>
      <w:r>
        <w:rPr>
          <w:spacing w:val="-3"/>
          <w:sz w:val="23"/>
        </w:rPr>
        <w:t xml:space="preserve"> </w:t>
      </w:r>
      <w:r>
        <w:rPr>
          <w:sz w:val="23"/>
        </w:rPr>
        <w:t>account</w:t>
      </w:r>
      <w:proofErr w:type="gramEnd"/>
      <w:r>
        <w:rPr>
          <w:spacing w:val="-4"/>
          <w:sz w:val="23"/>
        </w:rPr>
        <w:t xml:space="preserve"> </w:t>
      </w:r>
      <w:r>
        <w:rPr>
          <w:sz w:val="23"/>
        </w:rPr>
        <w:t>people’s</w:t>
      </w:r>
      <w:r>
        <w:rPr>
          <w:spacing w:val="-3"/>
          <w:sz w:val="23"/>
        </w:rPr>
        <w:t xml:space="preserve"> </w:t>
      </w:r>
      <w:r>
        <w:rPr>
          <w:sz w:val="23"/>
        </w:rPr>
        <w:t>disabilities,</w:t>
      </w:r>
      <w:r>
        <w:rPr>
          <w:spacing w:val="-4"/>
          <w:sz w:val="23"/>
        </w:rPr>
        <w:t xml:space="preserve"> </w:t>
      </w:r>
      <w:r>
        <w:rPr>
          <w:sz w:val="23"/>
        </w:rPr>
        <w:t>even</w:t>
      </w:r>
      <w:r>
        <w:rPr>
          <w:spacing w:val="-3"/>
          <w:sz w:val="23"/>
        </w:rPr>
        <w:t xml:space="preserve"> </w:t>
      </w:r>
      <w:r>
        <w:rPr>
          <w:sz w:val="23"/>
        </w:rPr>
        <w:t>where</w:t>
      </w:r>
      <w:r>
        <w:rPr>
          <w:spacing w:val="-4"/>
          <w:sz w:val="23"/>
        </w:rPr>
        <w:t xml:space="preserve"> </w:t>
      </w:r>
      <w:r>
        <w:rPr>
          <w:sz w:val="23"/>
        </w:rPr>
        <w:t>that</w:t>
      </w:r>
      <w:r>
        <w:rPr>
          <w:spacing w:val="-3"/>
          <w:sz w:val="23"/>
        </w:rPr>
        <w:t xml:space="preserve"> </w:t>
      </w:r>
      <w:r>
        <w:rPr>
          <w:sz w:val="23"/>
        </w:rPr>
        <w:t>involves</w:t>
      </w:r>
      <w:r>
        <w:rPr>
          <w:spacing w:val="-4"/>
          <w:sz w:val="23"/>
        </w:rPr>
        <w:t xml:space="preserve"> </w:t>
      </w:r>
      <w:r>
        <w:rPr>
          <w:sz w:val="23"/>
        </w:rPr>
        <w:t>more</w:t>
      </w:r>
      <w:r>
        <w:rPr>
          <w:spacing w:val="-4"/>
          <w:sz w:val="23"/>
        </w:rPr>
        <w:t xml:space="preserve"> </w:t>
      </w:r>
      <w:r>
        <w:rPr>
          <w:sz w:val="23"/>
        </w:rPr>
        <w:t>favourable</w:t>
      </w:r>
      <w:r>
        <w:rPr>
          <w:spacing w:val="-3"/>
          <w:sz w:val="23"/>
        </w:rPr>
        <w:t xml:space="preserve"> </w:t>
      </w:r>
      <w:r>
        <w:rPr>
          <w:sz w:val="23"/>
        </w:rPr>
        <w:t>treatment.</w:t>
      </w:r>
    </w:p>
    <w:p w14:paraId="11E1A4CE" w14:textId="77777777" w:rsidR="002E7127" w:rsidRDefault="002E7127" w:rsidP="002E7127">
      <w:pPr>
        <w:pStyle w:val="BodyText"/>
        <w:ind w:left="0"/>
      </w:pPr>
    </w:p>
    <w:p w14:paraId="187C24BE" w14:textId="6FA3C5B7" w:rsidR="002E7127" w:rsidRDefault="002E7127" w:rsidP="002E7127">
      <w:pPr>
        <w:pStyle w:val="BodyText"/>
        <w:spacing w:line="242" w:lineRule="auto"/>
        <w:ind w:left="100" w:right="702"/>
      </w:pPr>
      <w:r>
        <w:t>Our Disability Equality Scheme will outline how we will fulfil this duty and include a set of specific, measurable, achievable, realistic and time specified targets in the form of an action plan.</w:t>
      </w:r>
    </w:p>
    <w:p w14:paraId="78E4E27B" w14:textId="7FD18330" w:rsidR="008579A9" w:rsidRDefault="008579A9" w:rsidP="002E7127">
      <w:pPr>
        <w:pStyle w:val="BodyText"/>
        <w:spacing w:line="242" w:lineRule="auto"/>
        <w:ind w:left="100" w:right="702"/>
      </w:pPr>
    </w:p>
    <w:p w14:paraId="051BB22A" w14:textId="77777777" w:rsidR="00051252" w:rsidRDefault="00051252" w:rsidP="00051252">
      <w:pPr>
        <w:pStyle w:val="Heading1"/>
        <w:spacing w:line="280" w:lineRule="exact"/>
      </w:pPr>
      <w:r>
        <w:t>School Context</w:t>
      </w:r>
    </w:p>
    <w:p w14:paraId="128E9D0C" w14:textId="77777777" w:rsidR="00051252" w:rsidRDefault="00051252" w:rsidP="00051252">
      <w:pPr>
        <w:pStyle w:val="BodyText"/>
        <w:ind w:left="100" w:right="265"/>
      </w:pPr>
      <w:r>
        <w:t xml:space="preserve">Churchfields Primary School is a 3 – 11 school in an </w:t>
      </w:r>
      <w:proofErr w:type="gramStart"/>
      <w:r>
        <w:t>ex mining</w:t>
      </w:r>
      <w:proofErr w:type="gramEnd"/>
      <w:r>
        <w:t xml:space="preserve"> village near Newcastle Under Lyme. The number of pupils from minority ethnic groups and English as an additional language is well below average. We have a slightly above average number of pupils with learning difficulties and/or disabilities. Most of those with learning difficulties have problems with acquiring literacy or Numeracy. There is a group identified by the school as having social and emotional needs.</w:t>
      </w:r>
    </w:p>
    <w:p w14:paraId="042B9A26" w14:textId="77777777" w:rsidR="00051252" w:rsidRDefault="00051252" w:rsidP="00051252">
      <w:pPr>
        <w:pStyle w:val="BodyText"/>
        <w:spacing w:line="279" w:lineRule="exact"/>
        <w:ind w:left="100"/>
      </w:pPr>
      <w:r>
        <w:t xml:space="preserve">The </w:t>
      </w:r>
      <w:proofErr w:type="gramStart"/>
      <w:r>
        <w:t>School</w:t>
      </w:r>
      <w:proofErr w:type="gramEnd"/>
      <w:r>
        <w:t xml:space="preserve"> governors have a duty to:</w:t>
      </w:r>
    </w:p>
    <w:p w14:paraId="17C54D8B" w14:textId="77777777" w:rsidR="00051252" w:rsidRDefault="00051252" w:rsidP="00051252">
      <w:pPr>
        <w:pStyle w:val="ListParagraph"/>
        <w:widowControl w:val="0"/>
        <w:numPr>
          <w:ilvl w:val="0"/>
          <w:numId w:val="28"/>
        </w:numPr>
        <w:tabs>
          <w:tab w:val="left" w:pos="820"/>
        </w:tabs>
        <w:autoSpaceDE w:val="0"/>
        <w:autoSpaceDN w:val="0"/>
        <w:spacing w:before="4" w:after="0" w:line="237" w:lineRule="auto"/>
        <w:ind w:right="135"/>
        <w:contextualSpacing w:val="0"/>
        <w:rPr>
          <w:sz w:val="23"/>
        </w:rPr>
      </w:pPr>
      <w:r>
        <w:rPr>
          <w:sz w:val="23"/>
        </w:rPr>
        <w:t>promote equality of opportunity for disabled people: pupils, staff, parents, carers and other disabled users of the school and its</w:t>
      </w:r>
      <w:r>
        <w:rPr>
          <w:spacing w:val="-5"/>
          <w:sz w:val="23"/>
        </w:rPr>
        <w:t xml:space="preserve"> </w:t>
      </w:r>
      <w:r>
        <w:rPr>
          <w:sz w:val="23"/>
        </w:rPr>
        <w:t>facilities.</w:t>
      </w:r>
    </w:p>
    <w:p w14:paraId="073C87A5" w14:textId="77777777" w:rsidR="00051252" w:rsidRDefault="00051252" w:rsidP="00051252">
      <w:pPr>
        <w:pStyle w:val="ListParagraph"/>
        <w:widowControl w:val="0"/>
        <w:numPr>
          <w:ilvl w:val="0"/>
          <w:numId w:val="28"/>
        </w:numPr>
        <w:tabs>
          <w:tab w:val="left" w:pos="820"/>
        </w:tabs>
        <w:autoSpaceDE w:val="0"/>
        <w:autoSpaceDN w:val="0"/>
        <w:spacing w:before="8" w:after="0" w:line="240" w:lineRule="auto"/>
        <w:contextualSpacing w:val="0"/>
      </w:pPr>
      <w:r>
        <w:t xml:space="preserve">produce and publish a </w:t>
      </w:r>
      <w:r>
        <w:rPr>
          <w:b/>
        </w:rPr>
        <w:t xml:space="preserve">Disability Equality Scheme </w:t>
      </w:r>
      <w:r>
        <w:t>to show how they will meet these</w:t>
      </w:r>
      <w:r>
        <w:rPr>
          <w:spacing w:val="-23"/>
        </w:rPr>
        <w:t xml:space="preserve"> </w:t>
      </w:r>
      <w:r>
        <w:t>duties.</w:t>
      </w:r>
    </w:p>
    <w:p w14:paraId="382C769F" w14:textId="77777777" w:rsidR="00051252" w:rsidRDefault="00051252" w:rsidP="00051252">
      <w:pPr>
        <w:pStyle w:val="BodyText"/>
        <w:spacing w:before="8"/>
        <w:ind w:left="0"/>
        <w:rPr>
          <w:sz w:val="21"/>
        </w:rPr>
      </w:pPr>
    </w:p>
    <w:p w14:paraId="1CCF75A6" w14:textId="77777777" w:rsidR="00051252" w:rsidRDefault="00051252" w:rsidP="00051252">
      <w:pPr>
        <w:pStyle w:val="Heading1"/>
        <w:spacing w:line="280" w:lineRule="exact"/>
      </w:pPr>
      <w:r>
        <w:t>The Trustees are required to plan to increase access to education for disabled pupils in three ways, by:</w:t>
      </w:r>
    </w:p>
    <w:p w14:paraId="5DE12A82" w14:textId="77777777" w:rsidR="00051252" w:rsidRDefault="00051252" w:rsidP="00051252">
      <w:pPr>
        <w:pStyle w:val="ListParagraph"/>
        <w:widowControl w:val="0"/>
        <w:numPr>
          <w:ilvl w:val="0"/>
          <w:numId w:val="28"/>
        </w:numPr>
        <w:tabs>
          <w:tab w:val="left" w:pos="865"/>
        </w:tabs>
        <w:autoSpaceDE w:val="0"/>
        <w:autoSpaceDN w:val="0"/>
        <w:spacing w:after="0" w:line="280" w:lineRule="exact"/>
        <w:ind w:left="865" w:hanging="362"/>
        <w:contextualSpacing w:val="0"/>
        <w:rPr>
          <w:sz w:val="23"/>
        </w:rPr>
      </w:pPr>
      <w:r>
        <w:rPr>
          <w:sz w:val="23"/>
        </w:rPr>
        <w:t>increasing the extent to which disabled pupils can participate in the school</w:t>
      </w:r>
      <w:r>
        <w:rPr>
          <w:spacing w:val="-20"/>
          <w:sz w:val="23"/>
        </w:rPr>
        <w:t xml:space="preserve"> </w:t>
      </w:r>
      <w:r>
        <w:rPr>
          <w:sz w:val="23"/>
        </w:rPr>
        <w:t>curriculum</w:t>
      </w:r>
    </w:p>
    <w:p w14:paraId="2228A8D3" w14:textId="77777777" w:rsidR="00051252" w:rsidRDefault="00051252" w:rsidP="00051252">
      <w:pPr>
        <w:pStyle w:val="ListParagraph"/>
        <w:widowControl w:val="0"/>
        <w:numPr>
          <w:ilvl w:val="0"/>
          <w:numId w:val="28"/>
        </w:numPr>
        <w:tabs>
          <w:tab w:val="left" w:pos="916"/>
          <w:tab w:val="left" w:pos="917"/>
        </w:tabs>
        <w:autoSpaceDE w:val="0"/>
        <w:autoSpaceDN w:val="0"/>
        <w:spacing w:before="5" w:after="0" w:line="237" w:lineRule="auto"/>
        <w:ind w:left="865" w:right="122" w:hanging="362"/>
        <w:contextualSpacing w:val="0"/>
        <w:rPr>
          <w:sz w:val="23"/>
        </w:rPr>
      </w:pPr>
      <w:r>
        <w:tab/>
      </w:r>
      <w:r>
        <w:rPr>
          <w:sz w:val="23"/>
        </w:rPr>
        <w:t>improving the environment of the school to increase the extent to which disabled pupils can take advantage of education and associated</w:t>
      </w:r>
      <w:r>
        <w:rPr>
          <w:spacing w:val="-5"/>
          <w:sz w:val="23"/>
        </w:rPr>
        <w:t xml:space="preserve"> </w:t>
      </w:r>
      <w:r>
        <w:rPr>
          <w:sz w:val="23"/>
        </w:rPr>
        <w:t>services</w:t>
      </w:r>
    </w:p>
    <w:p w14:paraId="0CE17A33" w14:textId="77777777" w:rsidR="00051252" w:rsidRDefault="00051252" w:rsidP="00051252">
      <w:pPr>
        <w:pStyle w:val="ListParagraph"/>
        <w:widowControl w:val="0"/>
        <w:numPr>
          <w:ilvl w:val="0"/>
          <w:numId w:val="28"/>
        </w:numPr>
        <w:tabs>
          <w:tab w:val="left" w:pos="865"/>
        </w:tabs>
        <w:autoSpaceDE w:val="0"/>
        <w:autoSpaceDN w:val="0"/>
        <w:spacing w:before="5" w:after="0" w:line="237" w:lineRule="auto"/>
        <w:ind w:left="865" w:right="331" w:hanging="362"/>
        <w:contextualSpacing w:val="0"/>
        <w:rPr>
          <w:sz w:val="23"/>
        </w:rPr>
      </w:pPr>
      <w:r>
        <w:rPr>
          <w:sz w:val="23"/>
        </w:rPr>
        <w:t>improving the delivery to disabled pupils of information which is provided in writing for pupils who are not disabled.</w:t>
      </w:r>
    </w:p>
    <w:p w14:paraId="4119BE4F" w14:textId="77777777" w:rsidR="00051252" w:rsidRDefault="00051252" w:rsidP="00051252">
      <w:pPr>
        <w:pStyle w:val="BodyText"/>
        <w:spacing w:before="1"/>
        <w:ind w:left="0"/>
      </w:pPr>
    </w:p>
    <w:p w14:paraId="13A6B6FE" w14:textId="77777777" w:rsidR="00051252" w:rsidRDefault="00051252" w:rsidP="00051252">
      <w:pPr>
        <w:pStyle w:val="Heading1"/>
      </w:pPr>
      <w:r>
        <w:t>School’s Aims and Values</w:t>
      </w:r>
    </w:p>
    <w:p w14:paraId="7DC6DD06" w14:textId="77777777" w:rsidR="00051252" w:rsidRDefault="00051252" w:rsidP="00051252">
      <w:pPr>
        <w:pStyle w:val="BodyText"/>
        <w:ind w:left="0"/>
        <w:rPr>
          <w:b/>
        </w:rPr>
      </w:pPr>
    </w:p>
    <w:p w14:paraId="511A3C92" w14:textId="77777777" w:rsidR="00051252" w:rsidRDefault="00051252" w:rsidP="00051252">
      <w:pPr>
        <w:pStyle w:val="BodyText"/>
        <w:ind w:left="100" w:right="138"/>
      </w:pPr>
      <w:r>
        <w:t xml:space="preserve">We are committed to ensuring equality of education and opportunity for staff, students and all those receiving services from the school, irrespective of disability. The achievement of </w:t>
      </w:r>
      <w:r>
        <w:rPr>
          <w:b/>
        </w:rPr>
        <w:t xml:space="preserve">all </w:t>
      </w:r>
      <w:r>
        <w:t xml:space="preserve">students will be </w:t>
      </w:r>
      <w:proofErr w:type="gramStart"/>
      <w:r>
        <w:t>monitored</w:t>
      </w:r>
      <w:proofErr w:type="gramEnd"/>
      <w:r>
        <w:t xml:space="preserve"> and we will use this data to raise standards and ensure inclusive teaching. We will aim to provide our students with a firm foundation which will enable them to fulfil their potential, regardless of disability. We will seek to eliminate unlawful discrimination against pupils and staff by adhering to our duties as an employer under the</w:t>
      </w:r>
      <w:r>
        <w:rPr>
          <w:spacing w:val="-33"/>
        </w:rPr>
        <w:t xml:space="preserve"> </w:t>
      </w:r>
      <w:r>
        <w:t>legislation.</w:t>
      </w:r>
    </w:p>
    <w:p w14:paraId="76927D95" w14:textId="77777777" w:rsidR="00051252" w:rsidRDefault="00051252" w:rsidP="00051252">
      <w:pPr>
        <w:pStyle w:val="BodyText"/>
        <w:ind w:left="0"/>
      </w:pPr>
    </w:p>
    <w:p w14:paraId="6CE8C772" w14:textId="77777777" w:rsidR="00051252" w:rsidRDefault="00051252" w:rsidP="00051252">
      <w:pPr>
        <w:pStyle w:val="BodyText"/>
        <w:spacing w:before="1" w:line="242" w:lineRule="auto"/>
        <w:ind w:left="100" w:right="289"/>
      </w:pPr>
      <w:r>
        <w:t xml:space="preserve">We believe that diversity is a strength, which should be respected and celebrated by all those who learn, </w:t>
      </w:r>
      <w:proofErr w:type="gramStart"/>
      <w:r>
        <w:t>teach</w:t>
      </w:r>
      <w:proofErr w:type="gramEnd"/>
      <w:r>
        <w:t xml:space="preserve"> and visit here. We aim to identify and remove barriers to disabled pupils in every area of school life.</w:t>
      </w:r>
    </w:p>
    <w:p w14:paraId="3938463E" w14:textId="77777777" w:rsidR="00051252" w:rsidRDefault="00051252" w:rsidP="00051252">
      <w:pPr>
        <w:pStyle w:val="BodyText"/>
        <w:spacing w:line="242" w:lineRule="auto"/>
        <w:ind w:left="100" w:right="92"/>
      </w:pPr>
      <w:r>
        <w:t>We have high ambitions for all pupils, including those with a disability and expect them to participate in all aspects of school life.</w:t>
      </w:r>
    </w:p>
    <w:p w14:paraId="3EEB8CAB" w14:textId="77777777" w:rsidR="00051252" w:rsidRDefault="00051252" w:rsidP="00051252">
      <w:pPr>
        <w:pStyle w:val="BodyText"/>
        <w:spacing w:line="275" w:lineRule="exact"/>
        <w:ind w:left="100"/>
      </w:pPr>
      <w:r>
        <w:t>The school will always:</w:t>
      </w:r>
    </w:p>
    <w:p w14:paraId="6D805549" w14:textId="77777777" w:rsidR="00051252" w:rsidRDefault="00051252" w:rsidP="00051252">
      <w:pPr>
        <w:pStyle w:val="ListParagraph"/>
        <w:widowControl w:val="0"/>
        <w:numPr>
          <w:ilvl w:val="0"/>
          <w:numId w:val="28"/>
        </w:numPr>
        <w:tabs>
          <w:tab w:val="left" w:pos="820"/>
        </w:tabs>
        <w:autoSpaceDE w:val="0"/>
        <w:autoSpaceDN w:val="0"/>
        <w:spacing w:after="0" w:line="280" w:lineRule="exact"/>
        <w:contextualSpacing w:val="0"/>
        <w:rPr>
          <w:sz w:val="23"/>
        </w:rPr>
      </w:pPr>
      <w:r>
        <w:rPr>
          <w:sz w:val="23"/>
        </w:rPr>
        <w:t>set suitable learning</w:t>
      </w:r>
      <w:r>
        <w:rPr>
          <w:spacing w:val="-4"/>
          <w:sz w:val="23"/>
        </w:rPr>
        <w:t xml:space="preserve"> </w:t>
      </w:r>
      <w:proofErr w:type="gramStart"/>
      <w:r>
        <w:rPr>
          <w:sz w:val="23"/>
        </w:rPr>
        <w:t>targets;</w:t>
      </w:r>
      <w:proofErr w:type="gramEnd"/>
    </w:p>
    <w:p w14:paraId="6F54B133" w14:textId="77777777" w:rsidR="00051252" w:rsidRDefault="00051252" w:rsidP="00051252">
      <w:pPr>
        <w:pStyle w:val="ListParagraph"/>
        <w:widowControl w:val="0"/>
        <w:numPr>
          <w:ilvl w:val="0"/>
          <w:numId w:val="28"/>
        </w:numPr>
        <w:tabs>
          <w:tab w:val="left" w:pos="820"/>
        </w:tabs>
        <w:autoSpaceDE w:val="0"/>
        <w:autoSpaceDN w:val="0"/>
        <w:spacing w:after="0" w:line="280" w:lineRule="exact"/>
        <w:contextualSpacing w:val="0"/>
        <w:rPr>
          <w:sz w:val="23"/>
        </w:rPr>
      </w:pPr>
      <w:r>
        <w:rPr>
          <w:sz w:val="23"/>
        </w:rPr>
        <w:t>respond to pupils’ diverse</w:t>
      </w:r>
      <w:r>
        <w:rPr>
          <w:spacing w:val="-5"/>
          <w:sz w:val="23"/>
        </w:rPr>
        <w:t xml:space="preserve"> </w:t>
      </w:r>
      <w:proofErr w:type="gramStart"/>
      <w:r>
        <w:rPr>
          <w:sz w:val="23"/>
        </w:rPr>
        <w:t>needs;</w:t>
      </w:r>
      <w:proofErr w:type="gramEnd"/>
    </w:p>
    <w:p w14:paraId="1F1EF015" w14:textId="77777777" w:rsidR="00051252" w:rsidRDefault="00051252" w:rsidP="00051252">
      <w:pPr>
        <w:pStyle w:val="ListParagraph"/>
        <w:widowControl w:val="0"/>
        <w:numPr>
          <w:ilvl w:val="0"/>
          <w:numId w:val="28"/>
        </w:numPr>
        <w:tabs>
          <w:tab w:val="left" w:pos="820"/>
        </w:tabs>
        <w:autoSpaceDE w:val="0"/>
        <w:autoSpaceDN w:val="0"/>
        <w:spacing w:after="0" w:line="240" w:lineRule="auto"/>
        <w:contextualSpacing w:val="0"/>
        <w:rPr>
          <w:sz w:val="23"/>
        </w:rPr>
      </w:pPr>
      <w:r>
        <w:rPr>
          <w:sz w:val="23"/>
        </w:rPr>
        <w:t>overcome potential barriers to learning and assessment for individuals and groups of</w:t>
      </w:r>
      <w:r>
        <w:rPr>
          <w:spacing w:val="-26"/>
          <w:sz w:val="23"/>
        </w:rPr>
        <w:t xml:space="preserve"> </w:t>
      </w:r>
      <w:r>
        <w:rPr>
          <w:sz w:val="23"/>
        </w:rPr>
        <w:t>pupils.</w:t>
      </w:r>
    </w:p>
    <w:p w14:paraId="00ED2788" w14:textId="77777777" w:rsidR="00051252" w:rsidRDefault="00051252" w:rsidP="00051252">
      <w:pPr>
        <w:pStyle w:val="BodyText"/>
        <w:spacing w:before="1"/>
        <w:ind w:left="0"/>
      </w:pPr>
    </w:p>
    <w:p w14:paraId="25122DFA" w14:textId="77777777" w:rsidR="00051252" w:rsidRDefault="00051252" w:rsidP="00051252">
      <w:pPr>
        <w:pStyle w:val="BodyText"/>
        <w:spacing w:line="237" w:lineRule="auto"/>
        <w:ind w:left="100"/>
      </w:pPr>
      <w:r>
        <w:t xml:space="preserve">We aim to identify and remove barriers to disabled pupils in every area of school life. We make all children feel welcome irrespective of race, </w:t>
      </w:r>
      <w:proofErr w:type="spellStart"/>
      <w:r>
        <w:t>colour</w:t>
      </w:r>
      <w:proofErr w:type="spellEnd"/>
      <w:r>
        <w:t>, ability or need.</w:t>
      </w:r>
    </w:p>
    <w:p w14:paraId="457A91AF" w14:textId="77777777" w:rsidR="00051252" w:rsidRDefault="00051252" w:rsidP="00051252">
      <w:pPr>
        <w:pStyle w:val="BodyText"/>
        <w:spacing w:before="6" w:line="237" w:lineRule="auto"/>
        <w:ind w:left="100" w:right="269"/>
      </w:pPr>
      <w:r>
        <w:t>We will work actively to promote school equality and foster positive attitudes and commitment to an education for equality.</w:t>
      </w:r>
    </w:p>
    <w:p w14:paraId="0A33BEF5" w14:textId="77777777" w:rsidR="00051252" w:rsidRDefault="00051252" w:rsidP="00051252">
      <w:pPr>
        <w:spacing w:line="237" w:lineRule="auto"/>
        <w:sectPr w:rsidR="00051252">
          <w:headerReference w:type="default" r:id="rId7"/>
          <w:type w:val="continuous"/>
          <w:pgSz w:w="11910" w:h="17340"/>
          <w:pgMar w:top="460" w:right="380" w:bottom="280" w:left="380" w:header="720" w:footer="720" w:gutter="0"/>
          <w:cols w:space="720"/>
        </w:sectPr>
      </w:pPr>
    </w:p>
    <w:p w14:paraId="7E3166A9" w14:textId="77777777" w:rsidR="00051252" w:rsidRDefault="00051252" w:rsidP="00051252">
      <w:pPr>
        <w:pStyle w:val="BodyText"/>
        <w:spacing w:before="76"/>
        <w:ind w:left="100"/>
      </w:pPr>
      <w:r>
        <w:lastRenderedPageBreak/>
        <w:t>We will do this by:</w:t>
      </w:r>
    </w:p>
    <w:p w14:paraId="483C614C" w14:textId="77777777" w:rsidR="00051252" w:rsidRDefault="00051252" w:rsidP="00051252">
      <w:pPr>
        <w:pStyle w:val="ListParagraph"/>
        <w:widowControl w:val="0"/>
        <w:numPr>
          <w:ilvl w:val="0"/>
          <w:numId w:val="28"/>
        </w:numPr>
        <w:tabs>
          <w:tab w:val="left" w:pos="820"/>
        </w:tabs>
        <w:autoSpaceDE w:val="0"/>
        <w:autoSpaceDN w:val="0"/>
        <w:spacing w:before="5" w:after="0" w:line="237" w:lineRule="auto"/>
        <w:ind w:right="754"/>
        <w:contextualSpacing w:val="0"/>
        <w:rPr>
          <w:sz w:val="23"/>
        </w:rPr>
      </w:pPr>
      <w:r>
        <w:rPr>
          <w:sz w:val="23"/>
        </w:rPr>
        <w:t>Providing a stimulating environment where each child can grow in self-confidence and realize their full potential</w:t>
      </w:r>
      <w:r>
        <w:rPr>
          <w:spacing w:val="-5"/>
          <w:sz w:val="23"/>
        </w:rPr>
        <w:t xml:space="preserve"> </w:t>
      </w:r>
      <w:r>
        <w:rPr>
          <w:sz w:val="23"/>
        </w:rPr>
        <w:t>intellectually,</w:t>
      </w:r>
      <w:r>
        <w:rPr>
          <w:spacing w:val="-4"/>
          <w:sz w:val="23"/>
        </w:rPr>
        <w:t xml:space="preserve"> </w:t>
      </w:r>
      <w:r>
        <w:rPr>
          <w:sz w:val="23"/>
        </w:rPr>
        <w:t>physically,</w:t>
      </w:r>
      <w:r>
        <w:rPr>
          <w:spacing w:val="-5"/>
          <w:sz w:val="23"/>
        </w:rPr>
        <w:t xml:space="preserve"> </w:t>
      </w:r>
      <w:proofErr w:type="gramStart"/>
      <w:r>
        <w:rPr>
          <w:sz w:val="23"/>
        </w:rPr>
        <w:t>socially</w:t>
      </w:r>
      <w:proofErr w:type="gramEnd"/>
      <w:r>
        <w:rPr>
          <w:spacing w:val="-4"/>
          <w:sz w:val="23"/>
        </w:rPr>
        <w:t xml:space="preserve"> </w:t>
      </w:r>
      <w:r>
        <w:rPr>
          <w:sz w:val="23"/>
        </w:rPr>
        <w:t>and</w:t>
      </w:r>
      <w:r>
        <w:rPr>
          <w:spacing w:val="-5"/>
          <w:sz w:val="23"/>
        </w:rPr>
        <w:t xml:space="preserve"> </w:t>
      </w:r>
      <w:r>
        <w:rPr>
          <w:sz w:val="23"/>
        </w:rPr>
        <w:t>spiritually,</w:t>
      </w:r>
      <w:r>
        <w:rPr>
          <w:spacing w:val="-4"/>
          <w:sz w:val="23"/>
        </w:rPr>
        <w:t xml:space="preserve"> </w:t>
      </w:r>
      <w:r>
        <w:rPr>
          <w:sz w:val="23"/>
        </w:rPr>
        <w:t>within</w:t>
      </w:r>
      <w:r>
        <w:rPr>
          <w:spacing w:val="-4"/>
          <w:sz w:val="23"/>
        </w:rPr>
        <w:t xml:space="preserve"> </w:t>
      </w:r>
      <w:r>
        <w:rPr>
          <w:sz w:val="23"/>
        </w:rPr>
        <w:t>the</w:t>
      </w:r>
      <w:r>
        <w:rPr>
          <w:spacing w:val="-5"/>
          <w:sz w:val="23"/>
        </w:rPr>
        <w:t xml:space="preserve"> </w:t>
      </w:r>
      <w:r>
        <w:rPr>
          <w:sz w:val="23"/>
        </w:rPr>
        <w:t>context</w:t>
      </w:r>
      <w:r>
        <w:rPr>
          <w:spacing w:val="-4"/>
          <w:sz w:val="23"/>
        </w:rPr>
        <w:t xml:space="preserve"> </w:t>
      </w:r>
      <w:r>
        <w:rPr>
          <w:sz w:val="23"/>
        </w:rPr>
        <w:t>of</w:t>
      </w:r>
      <w:r>
        <w:rPr>
          <w:spacing w:val="-5"/>
          <w:sz w:val="23"/>
        </w:rPr>
        <w:t xml:space="preserve"> </w:t>
      </w:r>
      <w:r>
        <w:rPr>
          <w:sz w:val="23"/>
        </w:rPr>
        <w:t>a</w:t>
      </w:r>
      <w:r>
        <w:rPr>
          <w:spacing w:val="-4"/>
          <w:sz w:val="23"/>
        </w:rPr>
        <w:t xml:space="preserve"> </w:t>
      </w:r>
      <w:r>
        <w:rPr>
          <w:sz w:val="23"/>
        </w:rPr>
        <w:t>caring</w:t>
      </w:r>
      <w:r>
        <w:rPr>
          <w:spacing w:val="-4"/>
          <w:sz w:val="23"/>
        </w:rPr>
        <w:t xml:space="preserve"> </w:t>
      </w:r>
      <w:r>
        <w:rPr>
          <w:sz w:val="23"/>
        </w:rPr>
        <w:t>community.</w:t>
      </w:r>
    </w:p>
    <w:p w14:paraId="4F6D7CD8" w14:textId="77777777" w:rsidR="00051252" w:rsidRDefault="00051252" w:rsidP="00051252">
      <w:pPr>
        <w:pStyle w:val="ListParagraph"/>
        <w:widowControl w:val="0"/>
        <w:numPr>
          <w:ilvl w:val="0"/>
          <w:numId w:val="28"/>
        </w:numPr>
        <w:tabs>
          <w:tab w:val="left" w:pos="820"/>
        </w:tabs>
        <w:autoSpaceDE w:val="0"/>
        <w:autoSpaceDN w:val="0"/>
        <w:spacing w:before="3" w:after="0" w:line="280" w:lineRule="exact"/>
        <w:contextualSpacing w:val="0"/>
        <w:rPr>
          <w:sz w:val="23"/>
        </w:rPr>
      </w:pPr>
      <w:r>
        <w:rPr>
          <w:sz w:val="23"/>
        </w:rPr>
        <w:t>Ensuring access to the curriculum for</w:t>
      </w:r>
      <w:r>
        <w:rPr>
          <w:spacing w:val="-29"/>
          <w:sz w:val="23"/>
        </w:rPr>
        <w:t xml:space="preserve"> </w:t>
      </w:r>
      <w:r>
        <w:rPr>
          <w:sz w:val="23"/>
        </w:rPr>
        <w:t>all.</w:t>
      </w:r>
    </w:p>
    <w:p w14:paraId="365B5B50" w14:textId="77777777" w:rsidR="00051252" w:rsidRDefault="00051252" w:rsidP="00051252">
      <w:pPr>
        <w:pStyle w:val="ListParagraph"/>
        <w:widowControl w:val="0"/>
        <w:numPr>
          <w:ilvl w:val="0"/>
          <w:numId w:val="28"/>
        </w:numPr>
        <w:tabs>
          <w:tab w:val="left" w:pos="820"/>
        </w:tabs>
        <w:autoSpaceDE w:val="0"/>
        <w:autoSpaceDN w:val="0"/>
        <w:spacing w:after="0" w:line="280" w:lineRule="exact"/>
        <w:contextualSpacing w:val="0"/>
        <w:rPr>
          <w:sz w:val="23"/>
        </w:rPr>
      </w:pPr>
      <w:r>
        <w:rPr>
          <w:sz w:val="23"/>
        </w:rPr>
        <w:t>Ensuring reasonable access to</w:t>
      </w:r>
      <w:r>
        <w:rPr>
          <w:spacing w:val="-28"/>
          <w:sz w:val="23"/>
        </w:rPr>
        <w:t xml:space="preserve"> </w:t>
      </w:r>
      <w:r>
        <w:rPr>
          <w:sz w:val="23"/>
        </w:rPr>
        <w:t>premises.</w:t>
      </w:r>
    </w:p>
    <w:p w14:paraId="69CAD4AA" w14:textId="77777777" w:rsidR="00051252" w:rsidRDefault="00051252" w:rsidP="00051252">
      <w:pPr>
        <w:pStyle w:val="ListParagraph"/>
        <w:widowControl w:val="0"/>
        <w:numPr>
          <w:ilvl w:val="0"/>
          <w:numId w:val="28"/>
        </w:numPr>
        <w:tabs>
          <w:tab w:val="left" w:pos="820"/>
        </w:tabs>
        <w:autoSpaceDE w:val="0"/>
        <w:autoSpaceDN w:val="0"/>
        <w:spacing w:before="2" w:after="0" w:line="280" w:lineRule="exact"/>
        <w:contextualSpacing w:val="0"/>
        <w:rPr>
          <w:sz w:val="23"/>
        </w:rPr>
      </w:pPr>
      <w:r>
        <w:rPr>
          <w:sz w:val="23"/>
        </w:rPr>
        <w:t>Providing appropriate equipment and tools for</w:t>
      </w:r>
      <w:r>
        <w:rPr>
          <w:spacing w:val="-8"/>
          <w:sz w:val="23"/>
        </w:rPr>
        <w:t xml:space="preserve"> </w:t>
      </w:r>
      <w:r>
        <w:rPr>
          <w:sz w:val="23"/>
        </w:rPr>
        <w:t>everyone.</w:t>
      </w:r>
    </w:p>
    <w:p w14:paraId="254D7E56" w14:textId="77777777" w:rsidR="00051252" w:rsidRDefault="00051252" w:rsidP="00051252">
      <w:pPr>
        <w:pStyle w:val="ListParagraph"/>
        <w:widowControl w:val="0"/>
        <w:numPr>
          <w:ilvl w:val="0"/>
          <w:numId w:val="28"/>
        </w:numPr>
        <w:tabs>
          <w:tab w:val="left" w:pos="820"/>
        </w:tabs>
        <w:autoSpaceDE w:val="0"/>
        <w:autoSpaceDN w:val="0"/>
        <w:spacing w:after="0" w:line="280" w:lineRule="exact"/>
        <w:contextualSpacing w:val="0"/>
        <w:rPr>
          <w:sz w:val="23"/>
        </w:rPr>
      </w:pPr>
      <w:r>
        <w:rPr>
          <w:sz w:val="23"/>
        </w:rPr>
        <w:t>Providing training for staff and</w:t>
      </w:r>
      <w:r>
        <w:rPr>
          <w:spacing w:val="-6"/>
          <w:sz w:val="23"/>
        </w:rPr>
        <w:t xml:space="preserve"> </w:t>
      </w:r>
      <w:r>
        <w:rPr>
          <w:sz w:val="23"/>
        </w:rPr>
        <w:t>governors.</w:t>
      </w:r>
    </w:p>
    <w:p w14:paraId="28F47765" w14:textId="77777777" w:rsidR="00051252" w:rsidRDefault="00051252" w:rsidP="00051252">
      <w:pPr>
        <w:pStyle w:val="ListParagraph"/>
        <w:widowControl w:val="0"/>
        <w:numPr>
          <w:ilvl w:val="0"/>
          <w:numId w:val="28"/>
        </w:numPr>
        <w:tabs>
          <w:tab w:val="left" w:pos="820"/>
        </w:tabs>
        <w:autoSpaceDE w:val="0"/>
        <w:autoSpaceDN w:val="0"/>
        <w:spacing w:before="3" w:after="0" w:line="280" w:lineRule="exact"/>
        <w:contextualSpacing w:val="0"/>
        <w:rPr>
          <w:sz w:val="23"/>
        </w:rPr>
      </w:pPr>
      <w:r>
        <w:rPr>
          <w:sz w:val="23"/>
        </w:rPr>
        <w:t>Developing our PSHE</w:t>
      </w:r>
      <w:r>
        <w:rPr>
          <w:spacing w:val="-3"/>
          <w:sz w:val="23"/>
        </w:rPr>
        <w:t xml:space="preserve"> </w:t>
      </w:r>
      <w:r>
        <w:rPr>
          <w:sz w:val="23"/>
        </w:rPr>
        <w:t>programme</w:t>
      </w:r>
    </w:p>
    <w:p w14:paraId="4595227A" w14:textId="77777777" w:rsidR="00051252" w:rsidRDefault="00051252" w:rsidP="00051252">
      <w:pPr>
        <w:pStyle w:val="ListParagraph"/>
        <w:widowControl w:val="0"/>
        <w:numPr>
          <w:ilvl w:val="0"/>
          <w:numId w:val="28"/>
        </w:numPr>
        <w:tabs>
          <w:tab w:val="left" w:pos="820"/>
        </w:tabs>
        <w:autoSpaceDE w:val="0"/>
        <w:autoSpaceDN w:val="0"/>
        <w:spacing w:after="0" w:line="280" w:lineRule="exact"/>
        <w:contextualSpacing w:val="0"/>
        <w:rPr>
          <w:sz w:val="23"/>
        </w:rPr>
      </w:pPr>
      <w:r>
        <w:rPr>
          <w:sz w:val="23"/>
        </w:rPr>
        <w:t>Ensuring</w:t>
      </w:r>
      <w:r>
        <w:rPr>
          <w:spacing w:val="-5"/>
          <w:sz w:val="23"/>
        </w:rPr>
        <w:t xml:space="preserve"> </w:t>
      </w:r>
      <w:r>
        <w:rPr>
          <w:sz w:val="23"/>
        </w:rPr>
        <w:t>the</w:t>
      </w:r>
      <w:r>
        <w:rPr>
          <w:spacing w:val="-4"/>
          <w:sz w:val="23"/>
        </w:rPr>
        <w:t xml:space="preserve"> </w:t>
      </w:r>
      <w:r>
        <w:rPr>
          <w:sz w:val="23"/>
        </w:rPr>
        <w:t>development</w:t>
      </w:r>
      <w:r>
        <w:rPr>
          <w:spacing w:val="-4"/>
          <w:sz w:val="23"/>
        </w:rPr>
        <w:t xml:space="preserve"> </w:t>
      </w:r>
      <w:r>
        <w:rPr>
          <w:sz w:val="23"/>
        </w:rPr>
        <w:t>of</w:t>
      </w:r>
      <w:r>
        <w:rPr>
          <w:spacing w:val="-4"/>
          <w:sz w:val="23"/>
        </w:rPr>
        <w:t xml:space="preserve"> </w:t>
      </w:r>
      <w:r>
        <w:rPr>
          <w:sz w:val="23"/>
        </w:rPr>
        <w:t>good</w:t>
      </w:r>
      <w:r>
        <w:rPr>
          <w:spacing w:val="-5"/>
          <w:sz w:val="23"/>
        </w:rPr>
        <w:t xml:space="preserve"> </w:t>
      </w:r>
      <w:r>
        <w:rPr>
          <w:sz w:val="23"/>
        </w:rPr>
        <w:t>communication</w:t>
      </w:r>
      <w:r>
        <w:rPr>
          <w:spacing w:val="-4"/>
          <w:sz w:val="23"/>
        </w:rPr>
        <w:t xml:space="preserve"> </w:t>
      </w:r>
      <w:r>
        <w:rPr>
          <w:sz w:val="23"/>
        </w:rPr>
        <w:t>and</w:t>
      </w:r>
      <w:r>
        <w:rPr>
          <w:spacing w:val="-4"/>
          <w:sz w:val="23"/>
        </w:rPr>
        <w:t xml:space="preserve"> </w:t>
      </w:r>
      <w:r>
        <w:rPr>
          <w:sz w:val="23"/>
        </w:rPr>
        <w:t>partnership</w:t>
      </w:r>
      <w:r>
        <w:rPr>
          <w:spacing w:val="-4"/>
          <w:sz w:val="23"/>
        </w:rPr>
        <w:t xml:space="preserve"> </w:t>
      </w:r>
      <w:r>
        <w:rPr>
          <w:sz w:val="23"/>
        </w:rPr>
        <w:t>between</w:t>
      </w:r>
      <w:r>
        <w:rPr>
          <w:spacing w:val="-4"/>
          <w:sz w:val="23"/>
        </w:rPr>
        <w:t xml:space="preserve"> </w:t>
      </w:r>
      <w:r>
        <w:rPr>
          <w:sz w:val="23"/>
        </w:rPr>
        <w:t>all</w:t>
      </w:r>
      <w:r>
        <w:rPr>
          <w:spacing w:val="-5"/>
          <w:sz w:val="23"/>
        </w:rPr>
        <w:t xml:space="preserve"> </w:t>
      </w:r>
      <w:r>
        <w:rPr>
          <w:sz w:val="23"/>
        </w:rPr>
        <w:t>members</w:t>
      </w:r>
      <w:r>
        <w:rPr>
          <w:spacing w:val="-4"/>
          <w:sz w:val="23"/>
        </w:rPr>
        <w:t xml:space="preserve"> </w:t>
      </w:r>
      <w:r>
        <w:rPr>
          <w:sz w:val="23"/>
        </w:rPr>
        <w:t>of</w:t>
      </w:r>
      <w:r>
        <w:rPr>
          <w:spacing w:val="-4"/>
          <w:sz w:val="23"/>
        </w:rPr>
        <w:t xml:space="preserve"> </w:t>
      </w:r>
      <w:r>
        <w:rPr>
          <w:sz w:val="23"/>
        </w:rPr>
        <w:t>our</w:t>
      </w:r>
      <w:r>
        <w:rPr>
          <w:spacing w:val="-4"/>
          <w:sz w:val="23"/>
        </w:rPr>
        <w:t xml:space="preserve"> </w:t>
      </w:r>
      <w:r>
        <w:rPr>
          <w:sz w:val="23"/>
        </w:rPr>
        <w:t>community.</w:t>
      </w:r>
    </w:p>
    <w:p w14:paraId="0558726C" w14:textId="77777777" w:rsidR="00051252" w:rsidRDefault="00051252" w:rsidP="00051252">
      <w:pPr>
        <w:pStyle w:val="BodyText"/>
        <w:ind w:left="0"/>
      </w:pPr>
    </w:p>
    <w:p w14:paraId="2D2A5361" w14:textId="77777777" w:rsidR="00051252" w:rsidRDefault="00051252" w:rsidP="00051252">
      <w:pPr>
        <w:pStyle w:val="Heading1"/>
      </w:pPr>
      <w:r>
        <w:t>Defining Disability</w:t>
      </w:r>
    </w:p>
    <w:p w14:paraId="4BCD8847" w14:textId="77777777" w:rsidR="00051252" w:rsidRDefault="00051252" w:rsidP="00051252">
      <w:pPr>
        <w:pStyle w:val="BodyText"/>
        <w:ind w:left="0"/>
        <w:rPr>
          <w:b/>
        </w:rPr>
      </w:pPr>
    </w:p>
    <w:p w14:paraId="26F1F60B" w14:textId="77777777" w:rsidR="00051252" w:rsidRDefault="00051252" w:rsidP="00051252">
      <w:pPr>
        <w:pStyle w:val="BodyText"/>
        <w:spacing w:line="242" w:lineRule="auto"/>
        <w:ind w:left="100" w:right="526"/>
      </w:pPr>
      <w:r>
        <w:t>The disability discrimination duties and the planning duties are owed to all pupils who are defined by the DDA as being disabled. The DDA defines a disabled person as someone who has:</w:t>
      </w:r>
    </w:p>
    <w:p w14:paraId="2B78CD34" w14:textId="77777777" w:rsidR="00051252" w:rsidRDefault="00051252" w:rsidP="00051252">
      <w:pPr>
        <w:pStyle w:val="Heading1"/>
        <w:spacing w:line="242" w:lineRule="auto"/>
        <w:ind w:right="88"/>
      </w:pPr>
      <w:r>
        <w:t>‘a physical or mental impairment which has a substantial and long-term adverse effect on his or her ability to carry out normal day-to-day</w:t>
      </w:r>
      <w:r>
        <w:rPr>
          <w:spacing w:val="-4"/>
        </w:rPr>
        <w:t xml:space="preserve"> </w:t>
      </w:r>
      <w:r>
        <w:t>activities.’</w:t>
      </w:r>
    </w:p>
    <w:p w14:paraId="54650920" w14:textId="77777777" w:rsidR="00051252" w:rsidRDefault="00051252" w:rsidP="00051252">
      <w:pPr>
        <w:pStyle w:val="BodyText"/>
        <w:spacing w:before="3"/>
        <w:ind w:left="0"/>
        <w:rPr>
          <w:b/>
          <w:sz w:val="22"/>
        </w:rPr>
      </w:pPr>
    </w:p>
    <w:p w14:paraId="431BE42C" w14:textId="77777777" w:rsidR="00051252" w:rsidRDefault="00051252" w:rsidP="00051252">
      <w:pPr>
        <w:spacing w:before="1" w:line="280" w:lineRule="exact"/>
        <w:ind w:left="100"/>
        <w:rPr>
          <w:b/>
          <w:sz w:val="23"/>
        </w:rPr>
      </w:pPr>
      <w:r>
        <w:rPr>
          <w:b/>
          <w:sz w:val="23"/>
        </w:rPr>
        <w:t>Mental and physical</w:t>
      </w:r>
      <w:r>
        <w:rPr>
          <w:b/>
          <w:spacing w:val="-22"/>
          <w:sz w:val="23"/>
        </w:rPr>
        <w:t xml:space="preserve"> </w:t>
      </w:r>
      <w:r>
        <w:rPr>
          <w:b/>
          <w:sz w:val="23"/>
        </w:rPr>
        <w:t>impairments</w:t>
      </w:r>
    </w:p>
    <w:p w14:paraId="200D33C5" w14:textId="77777777" w:rsidR="00051252" w:rsidRDefault="00051252" w:rsidP="00051252">
      <w:pPr>
        <w:pStyle w:val="BodyText"/>
        <w:ind w:left="100" w:right="227"/>
      </w:pPr>
      <w:r>
        <w:t xml:space="preserve">The definition includes a wide range of impairments, including hidden impairments such as dyslexia, autism, speech and language impairments, </w:t>
      </w:r>
      <w:proofErr w:type="gramStart"/>
      <w:r>
        <w:t>Attention Deficit Hyperactivity Disorder</w:t>
      </w:r>
      <w:proofErr w:type="gramEnd"/>
      <w:r>
        <w:t xml:space="preserve"> (ADHD). These are all likely to amount to a disability, but only if the effect on the pupil’s ability to carry out normal day-to-day activities is substantial and long- term, as defined above. Some progressive conditions, such as cancer, multiple sclerosis and HIV/AIDS are included before they </w:t>
      </w:r>
      <w:proofErr w:type="gramStart"/>
      <w:r>
        <w:t>have an effect on</w:t>
      </w:r>
      <w:proofErr w:type="gramEnd"/>
      <w:r>
        <w:t xml:space="preserve"> the pupil’s ability to carry out normal day-to-day activities.</w:t>
      </w:r>
    </w:p>
    <w:p w14:paraId="3587C07E" w14:textId="77777777" w:rsidR="00051252" w:rsidRDefault="00051252" w:rsidP="00051252">
      <w:pPr>
        <w:pStyle w:val="BodyText"/>
        <w:spacing w:before="11"/>
        <w:ind w:left="0"/>
        <w:rPr>
          <w:sz w:val="22"/>
        </w:rPr>
      </w:pPr>
    </w:p>
    <w:p w14:paraId="33F076E5" w14:textId="77777777" w:rsidR="00051252" w:rsidRDefault="00051252" w:rsidP="00051252">
      <w:pPr>
        <w:pStyle w:val="Heading1"/>
        <w:spacing w:line="280" w:lineRule="exact"/>
      </w:pPr>
      <w:r>
        <w:t>Normal day-to-day activities</w:t>
      </w:r>
    </w:p>
    <w:p w14:paraId="2B0DEFDB" w14:textId="77777777" w:rsidR="00051252" w:rsidRDefault="00051252" w:rsidP="00051252">
      <w:pPr>
        <w:pStyle w:val="BodyText"/>
        <w:spacing w:line="280" w:lineRule="exact"/>
        <w:ind w:left="100"/>
      </w:pPr>
      <w:r>
        <w:t>The test of whether impairment affects normal day-to-day activity is whether it affects one of the following:</w:t>
      </w:r>
    </w:p>
    <w:p w14:paraId="50B77508" w14:textId="77777777" w:rsidR="00051252" w:rsidRDefault="00051252" w:rsidP="00051252">
      <w:pPr>
        <w:pStyle w:val="ListParagraph"/>
        <w:widowControl w:val="0"/>
        <w:numPr>
          <w:ilvl w:val="0"/>
          <w:numId w:val="28"/>
        </w:numPr>
        <w:tabs>
          <w:tab w:val="left" w:pos="820"/>
        </w:tabs>
        <w:autoSpaceDE w:val="0"/>
        <w:autoSpaceDN w:val="0"/>
        <w:spacing w:before="2" w:after="0" w:line="280" w:lineRule="exact"/>
        <w:contextualSpacing w:val="0"/>
        <w:rPr>
          <w:sz w:val="23"/>
        </w:rPr>
      </w:pPr>
      <w:proofErr w:type="gramStart"/>
      <w:r>
        <w:rPr>
          <w:sz w:val="23"/>
        </w:rPr>
        <w:t>mobility;</w:t>
      </w:r>
      <w:proofErr w:type="gramEnd"/>
    </w:p>
    <w:p w14:paraId="291190E5" w14:textId="77777777" w:rsidR="00051252" w:rsidRDefault="00051252" w:rsidP="00051252">
      <w:pPr>
        <w:pStyle w:val="ListParagraph"/>
        <w:widowControl w:val="0"/>
        <w:numPr>
          <w:ilvl w:val="0"/>
          <w:numId w:val="28"/>
        </w:numPr>
        <w:tabs>
          <w:tab w:val="left" w:pos="820"/>
        </w:tabs>
        <w:autoSpaceDE w:val="0"/>
        <w:autoSpaceDN w:val="0"/>
        <w:spacing w:after="0" w:line="280" w:lineRule="exact"/>
        <w:contextualSpacing w:val="0"/>
        <w:rPr>
          <w:sz w:val="23"/>
        </w:rPr>
      </w:pPr>
      <w:r>
        <w:rPr>
          <w:sz w:val="23"/>
        </w:rPr>
        <w:t>manual</w:t>
      </w:r>
      <w:r>
        <w:rPr>
          <w:spacing w:val="-2"/>
          <w:sz w:val="23"/>
        </w:rPr>
        <w:t xml:space="preserve"> </w:t>
      </w:r>
      <w:proofErr w:type="gramStart"/>
      <w:r>
        <w:rPr>
          <w:sz w:val="23"/>
        </w:rPr>
        <w:t>dexterity;</w:t>
      </w:r>
      <w:proofErr w:type="gramEnd"/>
    </w:p>
    <w:p w14:paraId="21F064A1" w14:textId="77777777" w:rsidR="00051252" w:rsidRDefault="00051252" w:rsidP="00051252">
      <w:pPr>
        <w:pStyle w:val="ListParagraph"/>
        <w:widowControl w:val="0"/>
        <w:numPr>
          <w:ilvl w:val="0"/>
          <w:numId w:val="28"/>
        </w:numPr>
        <w:tabs>
          <w:tab w:val="left" w:pos="820"/>
        </w:tabs>
        <w:autoSpaceDE w:val="0"/>
        <w:autoSpaceDN w:val="0"/>
        <w:spacing w:before="3" w:after="0" w:line="280" w:lineRule="exact"/>
        <w:contextualSpacing w:val="0"/>
        <w:rPr>
          <w:sz w:val="23"/>
        </w:rPr>
      </w:pPr>
      <w:r>
        <w:rPr>
          <w:sz w:val="23"/>
        </w:rPr>
        <w:t>physical</w:t>
      </w:r>
      <w:r>
        <w:rPr>
          <w:spacing w:val="-1"/>
          <w:sz w:val="23"/>
        </w:rPr>
        <w:t xml:space="preserve"> </w:t>
      </w:r>
      <w:proofErr w:type="gramStart"/>
      <w:r>
        <w:rPr>
          <w:sz w:val="23"/>
        </w:rPr>
        <w:t>co-ordination;</w:t>
      </w:r>
      <w:proofErr w:type="gramEnd"/>
    </w:p>
    <w:p w14:paraId="1E513A40" w14:textId="77777777" w:rsidR="00051252" w:rsidRDefault="00051252" w:rsidP="00051252">
      <w:pPr>
        <w:pStyle w:val="ListParagraph"/>
        <w:widowControl w:val="0"/>
        <w:numPr>
          <w:ilvl w:val="0"/>
          <w:numId w:val="28"/>
        </w:numPr>
        <w:tabs>
          <w:tab w:val="left" w:pos="820"/>
        </w:tabs>
        <w:autoSpaceDE w:val="0"/>
        <w:autoSpaceDN w:val="0"/>
        <w:spacing w:after="0" w:line="280" w:lineRule="exact"/>
        <w:contextualSpacing w:val="0"/>
        <w:rPr>
          <w:sz w:val="23"/>
        </w:rPr>
      </w:pPr>
      <w:proofErr w:type="gramStart"/>
      <w:r>
        <w:rPr>
          <w:sz w:val="23"/>
        </w:rPr>
        <w:t>continence;</w:t>
      </w:r>
      <w:proofErr w:type="gramEnd"/>
    </w:p>
    <w:p w14:paraId="2D3460D9" w14:textId="77777777" w:rsidR="00051252" w:rsidRDefault="00051252" w:rsidP="00051252">
      <w:pPr>
        <w:pStyle w:val="ListParagraph"/>
        <w:widowControl w:val="0"/>
        <w:numPr>
          <w:ilvl w:val="0"/>
          <w:numId w:val="28"/>
        </w:numPr>
        <w:tabs>
          <w:tab w:val="left" w:pos="820"/>
        </w:tabs>
        <w:autoSpaceDE w:val="0"/>
        <w:autoSpaceDN w:val="0"/>
        <w:spacing w:before="2" w:after="0" w:line="280" w:lineRule="exact"/>
        <w:contextualSpacing w:val="0"/>
        <w:rPr>
          <w:sz w:val="23"/>
        </w:rPr>
      </w:pPr>
      <w:r>
        <w:rPr>
          <w:sz w:val="23"/>
        </w:rPr>
        <w:t>ability to lift, carry or otherwise move everyday</w:t>
      </w:r>
      <w:r>
        <w:rPr>
          <w:spacing w:val="-9"/>
          <w:sz w:val="23"/>
        </w:rPr>
        <w:t xml:space="preserve"> </w:t>
      </w:r>
      <w:proofErr w:type="gramStart"/>
      <w:r>
        <w:rPr>
          <w:sz w:val="23"/>
        </w:rPr>
        <w:t>objects;</w:t>
      </w:r>
      <w:proofErr w:type="gramEnd"/>
    </w:p>
    <w:p w14:paraId="4D743621" w14:textId="77777777" w:rsidR="00051252" w:rsidRDefault="00051252" w:rsidP="00051252">
      <w:pPr>
        <w:pStyle w:val="ListParagraph"/>
        <w:widowControl w:val="0"/>
        <w:numPr>
          <w:ilvl w:val="0"/>
          <w:numId w:val="28"/>
        </w:numPr>
        <w:tabs>
          <w:tab w:val="left" w:pos="820"/>
        </w:tabs>
        <w:autoSpaceDE w:val="0"/>
        <w:autoSpaceDN w:val="0"/>
        <w:spacing w:after="0" w:line="280" w:lineRule="exact"/>
        <w:contextualSpacing w:val="0"/>
        <w:rPr>
          <w:sz w:val="23"/>
        </w:rPr>
      </w:pPr>
      <w:r>
        <w:rPr>
          <w:sz w:val="23"/>
        </w:rPr>
        <w:t>speech, hearing or</w:t>
      </w:r>
      <w:r>
        <w:rPr>
          <w:spacing w:val="-4"/>
          <w:sz w:val="23"/>
        </w:rPr>
        <w:t xml:space="preserve"> </w:t>
      </w:r>
      <w:proofErr w:type="gramStart"/>
      <w:r>
        <w:rPr>
          <w:sz w:val="23"/>
        </w:rPr>
        <w:t>eyesight;</w:t>
      </w:r>
      <w:proofErr w:type="gramEnd"/>
    </w:p>
    <w:p w14:paraId="7E4D6CE5" w14:textId="77777777" w:rsidR="00051252" w:rsidRDefault="00051252" w:rsidP="00051252">
      <w:pPr>
        <w:pStyle w:val="ListParagraph"/>
        <w:widowControl w:val="0"/>
        <w:numPr>
          <w:ilvl w:val="0"/>
          <w:numId w:val="28"/>
        </w:numPr>
        <w:tabs>
          <w:tab w:val="left" w:pos="820"/>
        </w:tabs>
        <w:autoSpaceDE w:val="0"/>
        <w:autoSpaceDN w:val="0"/>
        <w:spacing w:before="3" w:after="0" w:line="280" w:lineRule="exact"/>
        <w:contextualSpacing w:val="0"/>
        <w:rPr>
          <w:sz w:val="23"/>
        </w:rPr>
      </w:pPr>
      <w:r>
        <w:rPr>
          <w:sz w:val="23"/>
        </w:rPr>
        <w:t>memory or ability to concentrate, learn or</w:t>
      </w:r>
      <w:r>
        <w:rPr>
          <w:spacing w:val="-10"/>
          <w:sz w:val="23"/>
        </w:rPr>
        <w:t xml:space="preserve"> </w:t>
      </w:r>
      <w:proofErr w:type="gramStart"/>
      <w:r>
        <w:rPr>
          <w:sz w:val="23"/>
        </w:rPr>
        <w:t>understand;</w:t>
      </w:r>
      <w:proofErr w:type="gramEnd"/>
    </w:p>
    <w:p w14:paraId="7B579662" w14:textId="77777777" w:rsidR="00051252" w:rsidRDefault="00051252" w:rsidP="00051252">
      <w:pPr>
        <w:pStyle w:val="ListParagraph"/>
        <w:widowControl w:val="0"/>
        <w:numPr>
          <w:ilvl w:val="0"/>
          <w:numId w:val="28"/>
        </w:numPr>
        <w:tabs>
          <w:tab w:val="left" w:pos="820"/>
        </w:tabs>
        <w:autoSpaceDE w:val="0"/>
        <w:autoSpaceDN w:val="0"/>
        <w:spacing w:after="0" w:line="280" w:lineRule="exact"/>
        <w:contextualSpacing w:val="0"/>
        <w:rPr>
          <w:sz w:val="23"/>
        </w:rPr>
      </w:pPr>
      <w:r>
        <w:rPr>
          <w:sz w:val="23"/>
        </w:rPr>
        <w:t>perception of risk of physical</w:t>
      </w:r>
      <w:r>
        <w:rPr>
          <w:spacing w:val="-6"/>
          <w:sz w:val="23"/>
        </w:rPr>
        <w:t xml:space="preserve"> </w:t>
      </w:r>
      <w:r>
        <w:rPr>
          <w:sz w:val="23"/>
        </w:rPr>
        <w:t>danger.</w:t>
      </w:r>
    </w:p>
    <w:p w14:paraId="6A311DEB" w14:textId="77777777" w:rsidR="00051252" w:rsidRDefault="00051252" w:rsidP="00051252">
      <w:pPr>
        <w:pStyle w:val="BodyText"/>
        <w:ind w:left="0"/>
      </w:pPr>
    </w:p>
    <w:p w14:paraId="7955A4FF" w14:textId="77777777" w:rsidR="00051252" w:rsidRDefault="00051252" w:rsidP="00051252">
      <w:pPr>
        <w:pStyle w:val="Heading1"/>
      </w:pPr>
      <w:r>
        <w:t>Roles and Responsibilities</w:t>
      </w:r>
    </w:p>
    <w:p w14:paraId="65A7C8AA" w14:textId="77777777" w:rsidR="00051252" w:rsidRDefault="00051252" w:rsidP="00051252">
      <w:pPr>
        <w:pStyle w:val="BodyText"/>
        <w:ind w:left="0"/>
        <w:rPr>
          <w:b/>
        </w:rPr>
      </w:pPr>
    </w:p>
    <w:p w14:paraId="70CA0FAD" w14:textId="77777777" w:rsidR="00051252" w:rsidRDefault="00051252" w:rsidP="00051252">
      <w:pPr>
        <w:pStyle w:val="BodyText"/>
        <w:spacing w:line="242" w:lineRule="auto"/>
        <w:ind w:left="100" w:right="106"/>
      </w:pPr>
      <w:r>
        <w:t>This Disability and Equality Scheme links to other specific policies and action plans that the school produces including the School Development Plan, PE plan, Health and Safety Policies, Inclusion and Equal Opportunity Statements.</w:t>
      </w:r>
    </w:p>
    <w:p w14:paraId="12C84B99" w14:textId="77777777" w:rsidR="00051252" w:rsidRPr="00065523" w:rsidRDefault="00051252" w:rsidP="00051252">
      <w:pPr>
        <w:pStyle w:val="BodyText"/>
        <w:ind w:left="100" w:right="336"/>
      </w:pPr>
      <w:r>
        <w:t>This Disability Equality Scheme outlines the roles and responsibilities of everyone involved and connected with the school so that each person knows what is expected of them. Promoting disability and equality and raising the achievement of disabled pupils is the responsibility of the whole school staff.</w:t>
      </w:r>
    </w:p>
    <w:p w14:paraId="2908E7DA" w14:textId="77777777" w:rsidR="00051252" w:rsidRDefault="00051252" w:rsidP="00051252">
      <w:pPr>
        <w:pStyle w:val="BodyText"/>
        <w:spacing w:before="1"/>
        <w:ind w:left="100" w:right="180"/>
      </w:pPr>
      <w:r>
        <w:t xml:space="preserve">Introduction to this Disability Equality Scheme will be included in our induction arrangements for all staff new to the school. School induction procedures will highlight duties implied by this policy in the same way as child protection, health and safety and </w:t>
      </w:r>
      <w:proofErr w:type="spellStart"/>
      <w:r>
        <w:t>behaviour</w:t>
      </w:r>
      <w:proofErr w:type="spellEnd"/>
      <w:r>
        <w:t xml:space="preserve"> policies form part of the induction process.</w:t>
      </w:r>
    </w:p>
    <w:p w14:paraId="55B363AC" w14:textId="77777777" w:rsidR="00051252" w:rsidRDefault="00051252" w:rsidP="00051252">
      <w:pPr>
        <w:pStyle w:val="BodyText"/>
        <w:spacing w:before="4" w:line="237" w:lineRule="auto"/>
        <w:ind w:left="100" w:right="1892"/>
      </w:pPr>
      <w:r>
        <w:t xml:space="preserve">The Headteacher and Senior Leadership Team will ensure that induction procedures are followed. The governors will ensure that a policy is in place, implemented, </w:t>
      </w:r>
      <w:proofErr w:type="gramStart"/>
      <w:r>
        <w:t>monitored</w:t>
      </w:r>
      <w:proofErr w:type="gramEnd"/>
      <w:r>
        <w:t xml:space="preserve"> and evaluated.</w:t>
      </w:r>
    </w:p>
    <w:p w14:paraId="5E039047" w14:textId="77777777" w:rsidR="00051252" w:rsidRDefault="00051252" w:rsidP="00051252">
      <w:pPr>
        <w:pStyle w:val="BodyText"/>
        <w:spacing w:before="4" w:line="280" w:lineRule="exact"/>
        <w:ind w:left="100"/>
      </w:pPr>
      <w:r>
        <w:t>All staff will support and contribute to the Induction procedures.</w:t>
      </w:r>
    </w:p>
    <w:p w14:paraId="49C2E8FB" w14:textId="77777777" w:rsidR="00051252" w:rsidRDefault="00051252" w:rsidP="00051252">
      <w:pPr>
        <w:pStyle w:val="BodyText"/>
        <w:spacing w:line="242" w:lineRule="auto"/>
        <w:ind w:left="100" w:right="459"/>
      </w:pPr>
      <w:r>
        <w:t>Pupils will be encouraged to respect individual differences and embrace the ethos of the Disability Discrimination Act.</w:t>
      </w:r>
    </w:p>
    <w:p w14:paraId="5570C252" w14:textId="77777777" w:rsidR="00051252" w:rsidRDefault="00051252" w:rsidP="00051252">
      <w:pPr>
        <w:pStyle w:val="BodyText"/>
        <w:spacing w:line="275" w:lineRule="exact"/>
        <w:ind w:left="100"/>
      </w:pPr>
      <w:r>
        <w:t xml:space="preserve">Parents and </w:t>
      </w:r>
      <w:proofErr w:type="spellStart"/>
      <w:r>
        <w:t>carers</w:t>
      </w:r>
      <w:proofErr w:type="spellEnd"/>
      <w:r>
        <w:t xml:space="preserve"> will be made aware of the Disability Discrimination Scheme.</w:t>
      </w:r>
    </w:p>
    <w:p w14:paraId="61DB9529" w14:textId="77777777" w:rsidR="00051252" w:rsidRPr="00065523" w:rsidRDefault="00051252" w:rsidP="00051252">
      <w:pPr>
        <w:pStyle w:val="Heading1"/>
        <w:spacing w:before="1"/>
      </w:pPr>
      <w:r>
        <w:t>Training</w:t>
      </w:r>
    </w:p>
    <w:p w14:paraId="3FF629C6" w14:textId="77777777" w:rsidR="00051252" w:rsidRDefault="00051252" w:rsidP="00051252">
      <w:pPr>
        <w:pStyle w:val="BodyText"/>
        <w:ind w:left="100"/>
      </w:pPr>
      <w:r>
        <w:t>Through training and development opportunities we will embed the good practice across all aspects of school life.</w:t>
      </w:r>
    </w:p>
    <w:p w14:paraId="61AD6FA3" w14:textId="77777777" w:rsidR="00051252" w:rsidRDefault="00051252" w:rsidP="00051252">
      <w:pPr>
        <w:sectPr w:rsidR="00051252">
          <w:pgSz w:w="11910" w:h="17340"/>
          <w:pgMar w:top="900" w:right="380" w:bottom="280" w:left="380" w:header="720" w:footer="720" w:gutter="0"/>
          <w:cols w:space="720"/>
        </w:sectPr>
      </w:pPr>
    </w:p>
    <w:p w14:paraId="55A0B0D5" w14:textId="77777777" w:rsidR="00051252" w:rsidRDefault="00051252" w:rsidP="00051252">
      <w:pPr>
        <w:pStyle w:val="BodyText"/>
        <w:spacing w:before="76" w:line="242" w:lineRule="auto"/>
        <w:ind w:left="100" w:right="1288"/>
      </w:pPr>
      <w:r>
        <w:lastRenderedPageBreak/>
        <w:t>The trustees will be responsible for ensuring compliance with the terms of the scheme and will respond appropriately to any breach of the policy.</w:t>
      </w:r>
    </w:p>
    <w:p w14:paraId="10ACB572" w14:textId="77777777" w:rsidR="00051252" w:rsidRDefault="00051252" w:rsidP="00051252">
      <w:pPr>
        <w:pStyle w:val="BodyText"/>
        <w:spacing w:before="9"/>
        <w:ind w:left="0"/>
        <w:rPr>
          <w:sz w:val="22"/>
        </w:rPr>
      </w:pPr>
    </w:p>
    <w:p w14:paraId="4CB996A1" w14:textId="77777777" w:rsidR="00051252" w:rsidRDefault="00051252" w:rsidP="00051252">
      <w:pPr>
        <w:pStyle w:val="Heading1"/>
      </w:pPr>
      <w:r>
        <w:t>Accessibility at Churchfields Primary School</w:t>
      </w:r>
    </w:p>
    <w:p w14:paraId="06D46B85" w14:textId="77777777" w:rsidR="00051252" w:rsidRDefault="00051252" w:rsidP="00051252">
      <w:pPr>
        <w:pStyle w:val="BodyText"/>
        <w:ind w:left="0"/>
        <w:rPr>
          <w:b/>
        </w:rPr>
      </w:pPr>
    </w:p>
    <w:p w14:paraId="1E2D764E" w14:textId="77777777" w:rsidR="00051252" w:rsidRDefault="00051252" w:rsidP="00051252">
      <w:pPr>
        <w:pStyle w:val="BodyText"/>
        <w:ind w:left="100" w:right="291"/>
      </w:pPr>
      <w:r>
        <w:t xml:space="preserve">We try to ensure that every child has the best opportunity to achieve. We make </w:t>
      </w:r>
      <w:r>
        <w:rPr>
          <w:b/>
        </w:rPr>
        <w:t xml:space="preserve">‘reasonable adjustments’ </w:t>
      </w:r>
      <w:r>
        <w:t xml:space="preserve">to our practices and policies to meet the requirements of the DDA. We do </w:t>
      </w:r>
      <w:proofErr w:type="spellStart"/>
      <w:r>
        <w:t>recognise</w:t>
      </w:r>
      <w:proofErr w:type="spellEnd"/>
      <w:r>
        <w:t xml:space="preserve"> that there is always room to </w:t>
      </w:r>
      <w:proofErr w:type="gramStart"/>
      <w:r>
        <w:t>improve</w:t>
      </w:r>
      <w:proofErr w:type="gramEnd"/>
      <w:r>
        <w:t xml:space="preserve"> and the Action Plan shows our wish to continue to develop our practice.</w:t>
      </w:r>
    </w:p>
    <w:p w14:paraId="51204F86" w14:textId="77777777" w:rsidR="00051252" w:rsidRDefault="00051252" w:rsidP="00051252">
      <w:pPr>
        <w:pStyle w:val="BodyText"/>
        <w:spacing w:line="278" w:lineRule="exact"/>
        <w:ind w:left="100"/>
      </w:pPr>
      <w:r>
        <w:t>Physical environment:</w:t>
      </w:r>
    </w:p>
    <w:p w14:paraId="5F97A291" w14:textId="77777777" w:rsidR="00051252" w:rsidRDefault="00051252" w:rsidP="00051252">
      <w:pPr>
        <w:pStyle w:val="ListParagraph"/>
        <w:widowControl w:val="0"/>
        <w:numPr>
          <w:ilvl w:val="0"/>
          <w:numId w:val="28"/>
        </w:numPr>
        <w:tabs>
          <w:tab w:val="left" w:pos="820"/>
        </w:tabs>
        <w:autoSpaceDE w:val="0"/>
        <w:autoSpaceDN w:val="0"/>
        <w:spacing w:before="3" w:after="0" w:line="280" w:lineRule="exact"/>
        <w:contextualSpacing w:val="0"/>
        <w:rPr>
          <w:sz w:val="23"/>
        </w:rPr>
      </w:pPr>
      <w:r>
        <w:rPr>
          <w:sz w:val="23"/>
        </w:rPr>
        <w:t xml:space="preserve">A </w:t>
      </w:r>
      <w:proofErr w:type="gramStart"/>
      <w:r>
        <w:rPr>
          <w:sz w:val="23"/>
        </w:rPr>
        <w:t>disabled</w:t>
      </w:r>
      <w:r>
        <w:rPr>
          <w:spacing w:val="-14"/>
          <w:sz w:val="23"/>
        </w:rPr>
        <w:t xml:space="preserve"> </w:t>
      </w:r>
      <w:r>
        <w:rPr>
          <w:sz w:val="23"/>
        </w:rPr>
        <w:t>toilets</w:t>
      </w:r>
      <w:proofErr w:type="gramEnd"/>
      <w:r>
        <w:rPr>
          <w:sz w:val="23"/>
        </w:rPr>
        <w:t>.</w:t>
      </w:r>
    </w:p>
    <w:p w14:paraId="57447B2D" w14:textId="77777777" w:rsidR="00051252" w:rsidRDefault="00051252" w:rsidP="00051252">
      <w:pPr>
        <w:pStyle w:val="ListParagraph"/>
        <w:widowControl w:val="0"/>
        <w:numPr>
          <w:ilvl w:val="0"/>
          <w:numId w:val="28"/>
        </w:numPr>
        <w:tabs>
          <w:tab w:val="left" w:pos="820"/>
        </w:tabs>
        <w:autoSpaceDE w:val="0"/>
        <w:autoSpaceDN w:val="0"/>
        <w:spacing w:after="0" w:line="280" w:lineRule="exact"/>
        <w:contextualSpacing w:val="0"/>
        <w:rPr>
          <w:sz w:val="23"/>
        </w:rPr>
      </w:pPr>
      <w:r>
        <w:rPr>
          <w:sz w:val="23"/>
        </w:rPr>
        <w:t>External</w:t>
      </w:r>
      <w:r>
        <w:rPr>
          <w:spacing w:val="-12"/>
          <w:sz w:val="23"/>
        </w:rPr>
        <w:t xml:space="preserve"> </w:t>
      </w:r>
      <w:r>
        <w:rPr>
          <w:sz w:val="23"/>
        </w:rPr>
        <w:t>handrails</w:t>
      </w:r>
    </w:p>
    <w:p w14:paraId="793659C4" w14:textId="77777777" w:rsidR="00051252" w:rsidRDefault="00051252" w:rsidP="00051252">
      <w:pPr>
        <w:pStyle w:val="ListParagraph"/>
        <w:widowControl w:val="0"/>
        <w:numPr>
          <w:ilvl w:val="0"/>
          <w:numId w:val="28"/>
        </w:numPr>
        <w:tabs>
          <w:tab w:val="left" w:pos="820"/>
        </w:tabs>
        <w:autoSpaceDE w:val="0"/>
        <w:autoSpaceDN w:val="0"/>
        <w:spacing w:before="2" w:after="0" w:line="280" w:lineRule="exact"/>
        <w:contextualSpacing w:val="0"/>
        <w:rPr>
          <w:sz w:val="23"/>
        </w:rPr>
      </w:pPr>
      <w:r>
        <w:rPr>
          <w:sz w:val="23"/>
        </w:rPr>
        <w:t xml:space="preserve">Adapting staff </w:t>
      </w:r>
      <w:proofErr w:type="gramStart"/>
      <w:r>
        <w:rPr>
          <w:sz w:val="23"/>
        </w:rPr>
        <w:t>work station</w:t>
      </w:r>
      <w:proofErr w:type="gramEnd"/>
      <w:r>
        <w:rPr>
          <w:sz w:val="23"/>
        </w:rPr>
        <w:t xml:space="preserve"> to meet individual</w:t>
      </w:r>
      <w:r>
        <w:rPr>
          <w:spacing w:val="-8"/>
          <w:sz w:val="23"/>
        </w:rPr>
        <w:t xml:space="preserve"> </w:t>
      </w:r>
      <w:r>
        <w:rPr>
          <w:sz w:val="23"/>
        </w:rPr>
        <w:t>need</w:t>
      </w:r>
    </w:p>
    <w:p w14:paraId="351EAE0A" w14:textId="77777777" w:rsidR="00051252" w:rsidRPr="00065523" w:rsidRDefault="00051252" w:rsidP="00051252">
      <w:pPr>
        <w:pStyle w:val="ListParagraph"/>
        <w:widowControl w:val="0"/>
        <w:numPr>
          <w:ilvl w:val="0"/>
          <w:numId w:val="28"/>
        </w:numPr>
        <w:tabs>
          <w:tab w:val="left" w:pos="820"/>
        </w:tabs>
        <w:autoSpaceDE w:val="0"/>
        <w:autoSpaceDN w:val="0"/>
        <w:spacing w:after="0" w:line="240" w:lineRule="auto"/>
        <w:ind w:right="146"/>
        <w:contextualSpacing w:val="0"/>
        <w:rPr>
          <w:sz w:val="23"/>
        </w:rPr>
      </w:pPr>
      <w:r>
        <w:rPr>
          <w:sz w:val="23"/>
        </w:rPr>
        <w:t xml:space="preserve">There is a lift so pupils with mobility issues can access the school from the main entrance and a lift within the </w:t>
      </w:r>
      <w:proofErr w:type="gramStart"/>
      <w:r>
        <w:rPr>
          <w:sz w:val="23"/>
        </w:rPr>
        <w:t>school</w:t>
      </w:r>
      <w:proofErr w:type="gramEnd"/>
      <w:r>
        <w:rPr>
          <w:sz w:val="23"/>
        </w:rPr>
        <w:t xml:space="preserve"> so all areas of the downstairs are accessible. We currently can only access the main playground via the external</w:t>
      </w:r>
      <w:r>
        <w:rPr>
          <w:spacing w:val="-3"/>
          <w:sz w:val="23"/>
        </w:rPr>
        <w:t xml:space="preserve"> </w:t>
      </w:r>
      <w:r>
        <w:rPr>
          <w:sz w:val="23"/>
        </w:rPr>
        <w:t>gate.</w:t>
      </w:r>
    </w:p>
    <w:p w14:paraId="75077698" w14:textId="77777777" w:rsidR="00051252" w:rsidRDefault="00051252" w:rsidP="00051252">
      <w:pPr>
        <w:pStyle w:val="BodyText"/>
        <w:spacing w:before="11"/>
        <w:ind w:left="0"/>
        <w:rPr>
          <w:sz w:val="22"/>
        </w:rPr>
      </w:pPr>
    </w:p>
    <w:p w14:paraId="3A5D9191" w14:textId="77777777" w:rsidR="00051252" w:rsidRDefault="00051252" w:rsidP="00051252">
      <w:pPr>
        <w:pStyle w:val="BodyText"/>
        <w:spacing w:line="242" w:lineRule="auto"/>
        <w:ind w:left="100" w:right="340"/>
      </w:pPr>
      <w:r>
        <w:t>We have a desire to improve the environment in a way which promotes inclusion for all pupils and will continue to do so subject to resources being available.</w:t>
      </w:r>
    </w:p>
    <w:p w14:paraId="32A63454" w14:textId="77777777" w:rsidR="00051252" w:rsidRDefault="00051252" w:rsidP="00051252">
      <w:pPr>
        <w:pStyle w:val="BodyText"/>
        <w:spacing w:before="9"/>
        <w:ind w:left="0"/>
        <w:rPr>
          <w:sz w:val="22"/>
        </w:rPr>
      </w:pPr>
    </w:p>
    <w:p w14:paraId="2D324D63" w14:textId="77777777" w:rsidR="00051252" w:rsidRDefault="00051252" w:rsidP="00051252">
      <w:pPr>
        <w:pStyle w:val="BodyText"/>
        <w:spacing w:line="280" w:lineRule="exact"/>
        <w:ind w:left="100"/>
      </w:pPr>
      <w:r>
        <w:t>On ‘access to the curriculum,’</w:t>
      </w:r>
    </w:p>
    <w:p w14:paraId="7DCFA4C1" w14:textId="77777777" w:rsidR="00051252" w:rsidRDefault="00051252" w:rsidP="00051252">
      <w:pPr>
        <w:pStyle w:val="ListParagraph"/>
        <w:widowControl w:val="0"/>
        <w:numPr>
          <w:ilvl w:val="0"/>
          <w:numId w:val="28"/>
        </w:numPr>
        <w:tabs>
          <w:tab w:val="left" w:pos="820"/>
        </w:tabs>
        <w:autoSpaceDE w:val="0"/>
        <w:autoSpaceDN w:val="0"/>
        <w:spacing w:before="1" w:after="0" w:line="237" w:lineRule="auto"/>
        <w:ind w:right="329"/>
        <w:contextualSpacing w:val="0"/>
        <w:rPr>
          <w:sz w:val="23"/>
        </w:rPr>
      </w:pPr>
      <w:r>
        <w:rPr>
          <w:sz w:val="23"/>
        </w:rPr>
        <w:t>We have incorporated inclusive developments through national strategies, through local initiatives and through</w:t>
      </w:r>
      <w:r>
        <w:rPr>
          <w:spacing w:val="-6"/>
          <w:sz w:val="23"/>
        </w:rPr>
        <w:t xml:space="preserve"> </w:t>
      </w:r>
      <w:r>
        <w:rPr>
          <w:sz w:val="23"/>
        </w:rPr>
        <w:t>in-school</w:t>
      </w:r>
      <w:r>
        <w:rPr>
          <w:spacing w:val="-6"/>
          <w:sz w:val="23"/>
        </w:rPr>
        <w:t xml:space="preserve"> </w:t>
      </w:r>
      <w:r>
        <w:rPr>
          <w:sz w:val="23"/>
        </w:rPr>
        <w:t>developments.</w:t>
      </w:r>
      <w:r>
        <w:rPr>
          <w:spacing w:val="-6"/>
          <w:sz w:val="23"/>
        </w:rPr>
        <w:t xml:space="preserve"> </w:t>
      </w:r>
      <w:r>
        <w:rPr>
          <w:sz w:val="23"/>
        </w:rPr>
        <w:t>Lesson</w:t>
      </w:r>
      <w:r>
        <w:rPr>
          <w:spacing w:val="-5"/>
          <w:sz w:val="23"/>
        </w:rPr>
        <w:t xml:space="preserve"> </w:t>
      </w:r>
      <w:r>
        <w:rPr>
          <w:sz w:val="23"/>
        </w:rPr>
        <w:t>observations</w:t>
      </w:r>
      <w:r>
        <w:rPr>
          <w:spacing w:val="-6"/>
          <w:sz w:val="23"/>
        </w:rPr>
        <w:t xml:space="preserve"> </w:t>
      </w:r>
      <w:r>
        <w:rPr>
          <w:sz w:val="23"/>
        </w:rPr>
        <w:t>include</w:t>
      </w:r>
      <w:r>
        <w:rPr>
          <w:spacing w:val="-6"/>
          <w:sz w:val="23"/>
        </w:rPr>
        <w:t xml:space="preserve"> </w:t>
      </w:r>
      <w:r>
        <w:rPr>
          <w:sz w:val="23"/>
        </w:rPr>
        <w:t>aspects</w:t>
      </w:r>
      <w:r>
        <w:rPr>
          <w:spacing w:val="-6"/>
          <w:sz w:val="23"/>
        </w:rPr>
        <w:t xml:space="preserve"> </w:t>
      </w:r>
      <w:r>
        <w:rPr>
          <w:sz w:val="23"/>
        </w:rPr>
        <w:t>of</w:t>
      </w:r>
      <w:r>
        <w:rPr>
          <w:spacing w:val="-5"/>
          <w:sz w:val="23"/>
        </w:rPr>
        <w:t xml:space="preserve"> </w:t>
      </w:r>
      <w:r>
        <w:rPr>
          <w:sz w:val="23"/>
        </w:rPr>
        <w:t>inclusion</w:t>
      </w:r>
      <w:r>
        <w:rPr>
          <w:spacing w:val="-6"/>
          <w:sz w:val="23"/>
        </w:rPr>
        <w:t xml:space="preserve"> </w:t>
      </w:r>
      <w:r>
        <w:rPr>
          <w:sz w:val="23"/>
        </w:rPr>
        <w:t>in</w:t>
      </w:r>
      <w:r>
        <w:rPr>
          <w:spacing w:val="-6"/>
          <w:sz w:val="23"/>
        </w:rPr>
        <w:t xml:space="preserve"> </w:t>
      </w:r>
      <w:r>
        <w:rPr>
          <w:sz w:val="23"/>
        </w:rPr>
        <w:t>teaching</w:t>
      </w:r>
      <w:r>
        <w:rPr>
          <w:spacing w:val="-6"/>
          <w:sz w:val="23"/>
        </w:rPr>
        <w:t xml:space="preserve"> </w:t>
      </w:r>
      <w:r>
        <w:rPr>
          <w:sz w:val="23"/>
        </w:rPr>
        <w:t>and</w:t>
      </w:r>
      <w:r>
        <w:rPr>
          <w:spacing w:val="-5"/>
          <w:sz w:val="23"/>
        </w:rPr>
        <w:t xml:space="preserve"> </w:t>
      </w:r>
      <w:r>
        <w:rPr>
          <w:sz w:val="23"/>
        </w:rPr>
        <w:t>learning.</w:t>
      </w:r>
    </w:p>
    <w:p w14:paraId="21F07F7E" w14:textId="77777777" w:rsidR="00051252" w:rsidRDefault="00051252" w:rsidP="00051252">
      <w:pPr>
        <w:pStyle w:val="ListParagraph"/>
        <w:widowControl w:val="0"/>
        <w:numPr>
          <w:ilvl w:val="0"/>
          <w:numId w:val="28"/>
        </w:numPr>
        <w:tabs>
          <w:tab w:val="left" w:pos="820"/>
        </w:tabs>
        <w:autoSpaceDE w:val="0"/>
        <w:autoSpaceDN w:val="0"/>
        <w:spacing w:before="6" w:after="0" w:line="237" w:lineRule="auto"/>
        <w:ind w:right="1753"/>
        <w:contextualSpacing w:val="0"/>
        <w:rPr>
          <w:sz w:val="23"/>
        </w:rPr>
      </w:pPr>
      <w:r>
        <w:rPr>
          <w:sz w:val="23"/>
        </w:rPr>
        <w:t>Scheme of Work/planning adapted as required to ensure that all pupils including those with disabilities/special educational needs can access the</w:t>
      </w:r>
      <w:r>
        <w:rPr>
          <w:spacing w:val="-11"/>
          <w:sz w:val="23"/>
        </w:rPr>
        <w:t xml:space="preserve"> </w:t>
      </w:r>
      <w:r>
        <w:rPr>
          <w:sz w:val="23"/>
        </w:rPr>
        <w:t>curriculum.</w:t>
      </w:r>
    </w:p>
    <w:p w14:paraId="2257D686" w14:textId="77777777" w:rsidR="00051252" w:rsidRDefault="00051252" w:rsidP="00051252">
      <w:pPr>
        <w:pStyle w:val="BodyText"/>
        <w:spacing w:before="1"/>
        <w:ind w:left="0"/>
      </w:pPr>
    </w:p>
    <w:p w14:paraId="1ECD8CAD" w14:textId="77777777" w:rsidR="00051252" w:rsidRDefault="00051252" w:rsidP="00051252">
      <w:pPr>
        <w:pStyle w:val="Heading1"/>
      </w:pPr>
      <w:r>
        <w:t>Monitoring</w:t>
      </w:r>
    </w:p>
    <w:p w14:paraId="4E9A92F4" w14:textId="77777777" w:rsidR="00051252" w:rsidRDefault="00051252" w:rsidP="00051252">
      <w:pPr>
        <w:pStyle w:val="BodyText"/>
        <w:ind w:left="0"/>
        <w:rPr>
          <w:b/>
        </w:rPr>
      </w:pPr>
    </w:p>
    <w:p w14:paraId="1B0466C5" w14:textId="77777777" w:rsidR="00051252" w:rsidRDefault="00051252" w:rsidP="00051252">
      <w:pPr>
        <w:pStyle w:val="ListParagraph"/>
        <w:widowControl w:val="0"/>
        <w:numPr>
          <w:ilvl w:val="0"/>
          <w:numId w:val="28"/>
        </w:numPr>
        <w:tabs>
          <w:tab w:val="left" w:pos="820"/>
        </w:tabs>
        <w:autoSpaceDE w:val="0"/>
        <w:autoSpaceDN w:val="0"/>
        <w:spacing w:after="0" w:line="242" w:lineRule="auto"/>
        <w:ind w:right="463"/>
        <w:contextualSpacing w:val="0"/>
        <w:rPr>
          <w:sz w:val="23"/>
        </w:rPr>
      </w:pPr>
      <w:r>
        <w:rPr>
          <w:sz w:val="23"/>
        </w:rPr>
        <w:t>We will use our information systems to monitor our progress as a school and the progress of any disabled children within the school to ensure that we are helping all children</w:t>
      </w:r>
      <w:r>
        <w:rPr>
          <w:spacing w:val="-14"/>
          <w:sz w:val="23"/>
        </w:rPr>
        <w:t xml:space="preserve"> </w:t>
      </w:r>
      <w:r>
        <w:rPr>
          <w:sz w:val="23"/>
        </w:rPr>
        <w:t>achieve</w:t>
      </w:r>
    </w:p>
    <w:p w14:paraId="12E75C06" w14:textId="77777777" w:rsidR="00051252" w:rsidRDefault="00051252" w:rsidP="00051252">
      <w:pPr>
        <w:pStyle w:val="ListParagraph"/>
        <w:widowControl w:val="0"/>
        <w:numPr>
          <w:ilvl w:val="0"/>
          <w:numId w:val="28"/>
        </w:numPr>
        <w:tabs>
          <w:tab w:val="left" w:pos="820"/>
        </w:tabs>
        <w:autoSpaceDE w:val="0"/>
        <w:autoSpaceDN w:val="0"/>
        <w:spacing w:after="0" w:line="242" w:lineRule="auto"/>
        <w:ind w:right="445"/>
        <w:contextualSpacing w:val="0"/>
        <w:rPr>
          <w:sz w:val="23"/>
        </w:rPr>
      </w:pPr>
      <w:r>
        <w:rPr>
          <w:sz w:val="23"/>
        </w:rPr>
        <w:t xml:space="preserve">We will consult all staff to ensure the effectiveness of school policies in relation to recruitment, retention, </w:t>
      </w:r>
      <w:proofErr w:type="gramStart"/>
      <w:r>
        <w:rPr>
          <w:sz w:val="23"/>
        </w:rPr>
        <w:t>training</w:t>
      </w:r>
      <w:proofErr w:type="gramEnd"/>
      <w:r>
        <w:rPr>
          <w:sz w:val="23"/>
        </w:rPr>
        <w:t xml:space="preserve"> and</w:t>
      </w:r>
      <w:r>
        <w:rPr>
          <w:spacing w:val="-3"/>
          <w:sz w:val="23"/>
        </w:rPr>
        <w:t xml:space="preserve"> </w:t>
      </w:r>
      <w:r>
        <w:rPr>
          <w:sz w:val="23"/>
        </w:rPr>
        <w:t>promotion.</w:t>
      </w:r>
    </w:p>
    <w:p w14:paraId="50C21E75" w14:textId="77777777" w:rsidR="00051252" w:rsidRDefault="00051252" w:rsidP="00051252">
      <w:pPr>
        <w:pStyle w:val="ListParagraph"/>
        <w:widowControl w:val="0"/>
        <w:numPr>
          <w:ilvl w:val="0"/>
          <w:numId w:val="28"/>
        </w:numPr>
        <w:tabs>
          <w:tab w:val="left" w:pos="820"/>
        </w:tabs>
        <w:autoSpaceDE w:val="0"/>
        <w:autoSpaceDN w:val="0"/>
        <w:spacing w:after="0" w:line="275" w:lineRule="exact"/>
        <w:contextualSpacing w:val="0"/>
        <w:rPr>
          <w:sz w:val="23"/>
        </w:rPr>
      </w:pPr>
      <w:r>
        <w:rPr>
          <w:sz w:val="23"/>
        </w:rPr>
        <w:t>Churchfields Primary School does not discriminate against any</w:t>
      </w:r>
      <w:r>
        <w:rPr>
          <w:spacing w:val="-12"/>
          <w:sz w:val="23"/>
        </w:rPr>
        <w:t xml:space="preserve"> </w:t>
      </w:r>
      <w:r>
        <w:rPr>
          <w:sz w:val="23"/>
        </w:rPr>
        <w:t>employee.</w:t>
      </w:r>
    </w:p>
    <w:p w14:paraId="421744E5" w14:textId="77777777" w:rsidR="00051252" w:rsidRDefault="00051252" w:rsidP="00051252">
      <w:pPr>
        <w:pStyle w:val="ListParagraph"/>
        <w:widowControl w:val="0"/>
        <w:numPr>
          <w:ilvl w:val="0"/>
          <w:numId w:val="28"/>
        </w:numPr>
        <w:tabs>
          <w:tab w:val="left" w:pos="820"/>
        </w:tabs>
        <w:autoSpaceDE w:val="0"/>
        <w:autoSpaceDN w:val="0"/>
        <w:spacing w:after="0" w:line="237" w:lineRule="auto"/>
        <w:ind w:right="599"/>
        <w:contextualSpacing w:val="0"/>
        <w:rPr>
          <w:sz w:val="23"/>
        </w:rPr>
      </w:pPr>
      <w:r>
        <w:rPr>
          <w:sz w:val="23"/>
        </w:rPr>
        <w:t>We believe that everyone should be given an equal opportunity to fulfil their potential and explore their aspirations.</w:t>
      </w:r>
    </w:p>
    <w:p w14:paraId="11BAEF98" w14:textId="77777777" w:rsidR="00051252" w:rsidRDefault="00051252" w:rsidP="00051252">
      <w:pPr>
        <w:pStyle w:val="ListParagraph"/>
        <w:widowControl w:val="0"/>
        <w:numPr>
          <w:ilvl w:val="0"/>
          <w:numId w:val="28"/>
        </w:numPr>
        <w:tabs>
          <w:tab w:val="left" w:pos="820"/>
        </w:tabs>
        <w:autoSpaceDE w:val="0"/>
        <w:autoSpaceDN w:val="0"/>
        <w:spacing w:before="3" w:after="0" w:line="280" w:lineRule="exact"/>
        <w:contextualSpacing w:val="0"/>
        <w:rPr>
          <w:sz w:val="23"/>
        </w:rPr>
      </w:pPr>
      <w:r>
        <w:rPr>
          <w:sz w:val="23"/>
        </w:rPr>
        <w:t>We</w:t>
      </w:r>
      <w:r>
        <w:rPr>
          <w:spacing w:val="-3"/>
          <w:sz w:val="23"/>
        </w:rPr>
        <w:t xml:space="preserve"> </w:t>
      </w:r>
      <w:r>
        <w:rPr>
          <w:sz w:val="23"/>
        </w:rPr>
        <w:t>embrace</w:t>
      </w:r>
      <w:r>
        <w:rPr>
          <w:spacing w:val="-3"/>
          <w:sz w:val="23"/>
        </w:rPr>
        <w:t xml:space="preserve"> </w:t>
      </w:r>
      <w:r>
        <w:rPr>
          <w:sz w:val="23"/>
        </w:rPr>
        <w:t>diversity</w:t>
      </w:r>
      <w:r>
        <w:rPr>
          <w:spacing w:val="-2"/>
          <w:sz w:val="23"/>
        </w:rPr>
        <w:t xml:space="preserve"> </w:t>
      </w:r>
      <w:r>
        <w:rPr>
          <w:sz w:val="23"/>
        </w:rPr>
        <w:t>and</w:t>
      </w:r>
      <w:r>
        <w:rPr>
          <w:spacing w:val="-3"/>
          <w:sz w:val="23"/>
        </w:rPr>
        <w:t xml:space="preserve"> </w:t>
      </w:r>
      <w:r>
        <w:rPr>
          <w:sz w:val="23"/>
        </w:rPr>
        <w:t>by</w:t>
      </w:r>
      <w:r>
        <w:rPr>
          <w:spacing w:val="-3"/>
          <w:sz w:val="23"/>
        </w:rPr>
        <w:t xml:space="preserve"> </w:t>
      </w:r>
      <w:r>
        <w:rPr>
          <w:sz w:val="23"/>
        </w:rPr>
        <w:t>regular</w:t>
      </w:r>
      <w:r>
        <w:rPr>
          <w:spacing w:val="-2"/>
          <w:sz w:val="23"/>
        </w:rPr>
        <w:t xml:space="preserve"> </w:t>
      </w:r>
      <w:r>
        <w:rPr>
          <w:sz w:val="23"/>
        </w:rPr>
        <w:t>monitoring</w:t>
      </w:r>
      <w:r>
        <w:rPr>
          <w:spacing w:val="-3"/>
          <w:sz w:val="23"/>
        </w:rPr>
        <w:t xml:space="preserve"> </w:t>
      </w:r>
      <w:r>
        <w:rPr>
          <w:sz w:val="23"/>
        </w:rPr>
        <w:t>we</w:t>
      </w:r>
      <w:r>
        <w:rPr>
          <w:spacing w:val="-3"/>
          <w:sz w:val="23"/>
        </w:rPr>
        <w:t xml:space="preserve"> </w:t>
      </w:r>
      <w:r>
        <w:rPr>
          <w:sz w:val="23"/>
        </w:rPr>
        <w:t>ensure</w:t>
      </w:r>
      <w:r>
        <w:rPr>
          <w:spacing w:val="-2"/>
          <w:sz w:val="23"/>
        </w:rPr>
        <w:t xml:space="preserve"> </w:t>
      </w:r>
      <w:r>
        <w:rPr>
          <w:sz w:val="23"/>
        </w:rPr>
        <w:t>the</w:t>
      </w:r>
      <w:r>
        <w:rPr>
          <w:spacing w:val="-3"/>
          <w:sz w:val="23"/>
        </w:rPr>
        <w:t xml:space="preserve"> </w:t>
      </w:r>
      <w:r>
        <w:rPr>
          <w:sz w:val="23"/>
        </w:rPr>
        <w:t>success</w:t>
      </w:r>
      <w:r>
        <w:rPr>
          <w:spacing w:val="-3"/>
          <w:sz w:val="23"/>
        </w:rPr>
        <w:t xml:space="preserve"> </w:t>
      </w:r>
      <w:r>
        <w:rPr>
          <w:sz w:val="23"/>
        </w:rPr>
        <w:t>of</w:t>
      </w:r>
      <w:r>
        <w:rPr>
          <w:spacing w:val="-2"/>
          <w:sz w:val="23"/>
        </w:rPr>
        <w:t xml:space="preserve"> </w:t>
      </w:r>
      <w:r>
        <w:rPr>
          <w:sz w:val="23"/>
        </w:rPr>
        <w:t>the</w:t>
      </w:r>
      <w:r>
        <w:rPr>
          <w:spacing w:val="-3"/>
          <w:sz w:val="23"/>
        </w:rPr>
        <w:t xml:space="preserve"> </w:t>
      </w:r>
      <w:r>
        <w:rPr>
          <w:sz w:val="23"/>
        </w:rPr>
        <w:t>initiatives</w:t>
      </w:r>
      <w:r>
        <w:rPr>
          <w:spacing w:val="-3"/>
          <w:sz w:val="23"/>
        </w:rPr>
        <w:t xml:space="preserve"> </w:t>
      </w:r>
      <w:r>
        <w:rPr>
          <w:sz w:val="23"/>
        </w:rPr>
        <w:t>undertaken.</w:t>
      </w:r>
    </w:p>
    <w:p w14:paraId="4B864AFF" w14:textId="77777777" w:rsidR="00051252" w:rsidRDefault="00051252" w:rsidP="00051252">
      <w:pPr>
        <w:pStyle w:val="ListParagraph"/>
        <w:widowControl w:val="0"/>
        <w:numPr>
          <w:ilvl w:val="0"/>
          <w:numId w:val="28"/>
        </w:numPr>
        <w:tabs>
          <w:tab w:val="left" w:pos="820"/>
        </w:tabs>
        <w:autoSpaceDE w:val="0"/>
        <w:autoSpaceDN w:val="0"/>
        <w:spacing w:after="0" w:line="242" w:lineRule="auto"/>
        <w:ind w:right="181"/>
        <w:contextualSpacing w:val="0"/>
        <w:rPr>
          <w:sz w:val="23"/>
        </w:rPr>
      </w:pPr>
      <w:r>
        <w:rPr>
          <w:sz w:val="23"/>
        </w:rPr>
        <w:t xml:space="preserve">We ensure all pupils, regardless of ability or disability </w:t>
      </w:r>
      <w:proofErr w:type="gramStart"/>
      <w:r>
        <w:rPr>
          <w:sz w:val="23"/>
        </w:rPr>
        <w:t>have the opportunity to</w:t>
      </w:r>
      <w:proofErr w:type="gramEnd"/>
      <w:r>
        <w:rPr>
          <w:sz w:val="23"/>
        </w:rPr>
        <w:t xml:space="preserve"> participate fully in all activities both within the curriculum and in extracurricular</w:t>
      </w:r>
      <w:r>
        <w:rPr>
          <w:spacing w:val="-10"/>
          <w:sz w:val="23"/>
        </w:rPr>
        <w:t xml:space="preserve"> </w:t>
      </w:r>
      <w:r>
        <w:rPr>
          <w:sz w:val="23"/>
        </w:rPr>
        <w:t>activities.</w:t>
      </w:r>
    </w:p>
    <w:p w14:paraId="79F7FBFD" w14:textId="77777777" w:rsidR="00051252" w:rsidRDefault="00051252" w:rsidP="00051252">
      <w:pPr>
        <w:pStyle w:val="BodyText"/>
        <w:spacing w:before="7"/>
        <w:ind w:left="0"/>
        <w:rPr>
          <w:sz w:val="22"/>
        </w:rPr>
      </w:pPr>
    </w:p>
    <w:p w14:paraId="398B1392" w14:textId="77777777" w:rsidR="00051252" w:rsidRDefault="00051252" w:rsidP="00051252">
      <w:pPr>
        <w:pStyle w:val="BodyText"/>
        <w:spacing w:before="1" w:line="280" w:lineRule="exact"/>
        <w:ind w:left="100"/>
      </w:pPr>
      <w:r>
        <w:t>The Senior Leadership Team alongside governors and trustees will:</w:t>
      </w:r>
    </w:p>
    <w:p w14:paraId="277A88DB" w14:textId="77777777" w:rsidR="00051252" w:rsidRDefault="00051252" w:rsidP="00051252">
      <w:pPr>
        <w:pStyle w:val="ListParagraph"/>
        <w:widowControl w:val="0"/>
        <w:numPr>
          <w:ilvl w:val="0"/>
          <w:numId w:val="28"/>
        </w:numPr>
        <w:tabs>
          <w:tab w:val="left" w:pos="820"/>
        </w:tabs>
        <w:autoSpaceDE w:val="0"/>
        <w:autoSpaceDN w:val="0"/>
        <w:spacing w:after="0" w:line="280" w:lineRule="exact"/>
        <w:contextualSpacing w:val="0"/>
        <w:rPr>
          <w:sz w:val="23"/>
        </w:rPr>
      </w:pPr>
      <w:r>
        <w:rPr>
          <w:sz w:val="23"/>
        </w:rPr>
        <w:t>continue to assess the impact of existing and proposed</w:t>
      </w:r>
      <w:r>
        <w:rPr>
          <w:spacing w:val="-13"/>
          <w:sz w:val="23"/>
        </w:rPr>
        <w:t xml:space="preserve"> </w:t>
      </w:r>
      <w:r>
        <w:rPr>
          <w:sz w:val="23"/>
        </w:rPr>
        <w:t>policies.</w:t>
      </w:r>
    </w:p>
    <w:p w14:paraId="22E0F19B" w14:textId="77777777" w:rsidR="00051252" w:rsidRDefault="00051252" w:rsidP="00051252">
      <w:pPr>
        <w:pStyle w:val="ListParagraph"/>
        <w:widowControl w:val="0"/>
        <w:numPr>
          <w:ilvl w:val="0"/>
          <w:numId w:val="28"/>
        </w:numPr>
        <w:tabs>
          <w:tab w:val="left" w:pos="820"/>
        </w:tabs>
        <w:autoSpaceDE w:val="0"/>
        <w:autoSpaceDN w:val="0"/>
        <w:spacing w:before="2" w:after="0" w:line="280" w:lineRule="exact"/>
        <w:contextualSpacing w:val="0"/>
        <w:rPr>
          <w:sz w:val="23"/>
        </w:rPr>
      </w:pPr>
      <w:r>
        <w:rPr>
          <w:sz w:val="23"/>
        </w:rPr>
        <w:t>monitor the success of initiatives</w:t>
      </w:r>
      <w:r>
        <w:rPr>
          <w:spacing w:val="-7"/>
          <w:sz w:val="23"/>
        </w:rPr>
        <w:t xml:space="preserve"> </w:t>
      </w:r>
      <w:r>
        <w:rPr>
          <w:sz w:val="23"/>
        </w:rPr>
        <w:t>undertaken.</w:t>
      </w:r>
    </w:p>
    <w:p w14:paraId="2AA19C0E" w14:textId="77777777" w:rsidR="00051252" w:rsidRDefault="00051252" w:rsidP="00051252">
      <w:pPr>
        <w:pStyle w:val="ListParagraph"/>
        <w:widowControl w:val="0"/>
        <w:numPr>
          <w:ilvl w:val="0"/>
          <w:numId w:val="28"/>
        </w:numPr>
        <w:tabs>
          <w:tab w:val="left" w:pos="820"/>
        </w:tabs>
        <w:autoSpaceDE w:val="0"/>
        <w:autoSpaceDN w:val="0"/>
        <w:spacing w:after="0" w:line="280" w:lineRule="exact"/>
        <w:contextualSpacing w:val="0"/>
        <w:rPr>
          <w:sz w:val="23"/>
        </w:rPr>
      </w:pPr>
      <w:r>
        <w:rPr>
          <w:sz w:val="23"/>
        </w:rPr>
        <w:t>review and revise the</w:t>
      </w:r>
      <w:r>
        <w:rPr>
          <w:spacing w:val="-5"/>
          <w:sz w:val="23"/>
        </w:rPr>
        <w:t xml:space="preserve"> </w:t>
      </w:r>
      <w:r>
        <w:rPr>
          <w:sz w:val="23"/>
        </w:rPr>
        <w:t>scheme.</w:t>
      </w:r>
    </w:p>
    <w:p w14:paraId="14EC8946" w14:textId="77777777" w:rsidR="00051252" w:rsidRDefault="00051252" w:rsidP="00051252">
      <w:pPr>
        <w:pStyle w:val="BodyText"/>
        <w:ind w:left="0"/>
      </w:pPr>
    </w:p>
    <w:p w14:paraId="515B0125" w14:textId="77777777" w:rsidR="00051252" w:rsidRDefault="00051252" w:rsidP="00051252">
      <w:pPr>
        <w:pStyle w:val="BodyText"/>
        <w:spacing w:line="242" w:lineRule="auto"/>
        <w:ind w:left="100" w:right="320"/>
      </w:pPr>
      <w:r>
        <w:t xml:space="preserve">The policy will be reviewed every three years by the governors and will </w:t>
      </w:r>
      <w:proofErr w:type="gramStart"/>
      <w:r>
        <w:t>take into account</w:t>
      </w:r>
      <w:proofErr w:type="gramEnd"/>
      <w:r>
        <w:t xml:space="preserve"> views expressed by pupils, parents, staff and members of the local community.</w:t>
      </w:r>
    </w:p>
    <w:p w14:paraId="2B47C38E" w14:textId="77777777" w:rsidR="00051252" w:rsidRDefault="00051252" w:rsidP="00051252">
      <w:pPr>
        <w:pStyle w:val="BodyText"/>
        <w:spacing w:before="9"/>
        <w:ind w:left="0"/>
        <w:rPr>
          <w:sz w:val="22"/>
        </w:rPr>
      </w:pPr>
    </w:p>
    <w:p w14:paraId="7B25F3A0" w14:textId="77777777" w:rsidR="00051252" w:rsidRDefault="00051252" w:rsidP="00051252">
      <w:pPr>
        <w:pStyle w:val="BodyText"/>
        <w:spacing w:line="280" w:lineRule="exact"/>
        <w:ind w:left="100"/>
      </w:pPr>
      <w:r>
        <w:lastRenderedPageBreak/>
        <w:t>Key Objectives for 2023- 2026</w:t>
      </w:r>
    </w:p>
    <w:p w14:paraId="7A00478B" w14:textId="77777777" w:rsidR="00051252" w:rsidRDefault="00051252" w:rsidP="00051252">
      <w:pPr>
        <w:pStyle w:val="ListParagraph"/>
        <w:widowControl w:val="0"/>
        <w:numPr>
          <w:ilvl w:val="0"/>
          <w:numId w:val="28"/>
        </w:numPr>
        <w:tabs>
          <w:tab w:val="left" w:pos="820"/>
        </w:tabs>
        <w:autoSpaceDE w:val="0"/>
        <w:autoSpaceDN w:val="0"/>
        <w:spacing w:after="0" w:line="280" w:lineRule="exact"/>
        <w:contextualSpacing w:val="0"/>
        <w:rPr>
          <w:sz w:val="23"/>
        </w:rPr>
      </w:pPr>
      <w:r>
        <w:rPr>
          <w:sz w:val="23"/>
        </w:rPr>
        <w:t>Continue to develop the physical environment and make reasonable adjustments when</w:t>
      </w:r>
      <w:r>
        <w:rPr>
          <w:spacing w:val="-23"/>
          <w:sz w:val="23"/>
        </w:rPr>
        <w:t xml:space="preserve"> </w:t>
      </w:r>
      <w:r>
        <w:rPr>
          <w:sz w:val="23"/>
        </w:rPr>
        <w:t>necessary</w:t>
      </w:r>
    </w:p>
    <w:p w14:paraId="77C59A9A" w14:textId="77777777" w:rsidR="00051252" w:rsidRDefault="00051252" w:rsidP="00051252">
      <w:pPr>
        <w:pStyle w:val="ListParagraph"/>
        <w:widowControl w:val="0"/>
        <w:numPr>
          <w:ilvl w:val="0"/>
          <w:numId w:val="28"/>
        </w:numPr>
        <w:tabs>
          <w:tab w:val="left" w:pos="820"/>
        </w:tabs>
        <w:autoSpaceDE w:val="0"/>
        <w:autoSpaceDN w:val="0"/>
        <w:spacing w:after="0" w:line="280" w:lineRule="exact"/>
        <w:contextualSpacing w:val="0"/>
        <w:rPr>
          <w:sz w:val="23"/>
        </w:rPr>
      </w:pPr>
      <w:r>
        <w:rPr>
          <w:sz w:val="23"/>
        </w:rPr>
        <w:t>Review key texts to ensure disability is portrayed in a positive way</w:t>
      </w:r>
    </w:p>
    <w:p w14:paraId="72C8F091" w14:textId="77777777" w:rsidR="00051252" w:rsidRDefault="00051252" w:rsidP="00051252">
      <w:pPr>
        <w:pStyle w:val="ListParagraph"/>
        <w:widowControl w:val="0"/>
        <w:numPr>
          <w:ilvl w:val="0"/>
          <w:numId w:val="28"/>
        </w:numPr>
        <w:tabs>
          <w:tab w:val="left" w:pos="820"/>
        </w:tabs>
        <w:autoSpaceDE w:val="0"/>
        <w:autoSpaceDN w:val="0"/>
        <w:spacing w:before="2" w:after="0" w:line="240" w:lineRule="auto"/>
        <w:contextualSpacing w:val="0"/>
        <w:rPr>
          <w:sz w:val="23"/>
        </w:rPr>
      </w:pPr>
      <w:r>
        <w:rPr>
          <w:sz w:val="23"/>
        </w:rPr>
        <w:t>To develop the medical room to ensure that it meets the changing needs of our children</w:t>
      </w:r>
    </w:p>
    <w:p w14:paraId="23A2C80B" w14:textId="77777777" w:rsidR="008579A9" w:rsidRDefault="008579A9" w:rsidP="002E7127">
      <w:pPr>
        <w:pStyle w:val="BodyText"/>
        <w:spacing w:line="242" w:lineRule="auto"/>
        <w:ind w:left="100" w:right="702"/>
      </w:pPr>
    </w:p>
    <w:p w14:paraId="6A30ECBD" w14:textId="77777777" w:rsidR="0002778B" w:rsidRDefault="0002778B" w:rsidP="00DB2667">
      <w:pPr>
        <w:pStyle w:val="Default"/>
        <w:rPr>
          <w:b/>
          <w:bCs/>
          <w:sz w:val="23"/>
          <w:szCs w:val="23"/>
        </w:rPr>
      </w:pPr>
    </w:p>
    <w:sectPr w:rsidR="0002778B" w:rsidSect="000F555A">
      <w:headerReference w:type="default" r:id="rId8"/>
      <w:type w:val="continuous"/>
      <w:pgSz w:w="11906" w:h="17340"/>
      <w:pgMar w:top="1440" w:right="1080" w:bottom="1440" w:left="1080"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27792E" w14:textId="77777777" w:rsidR="00C5697F" w:rsidRDefault="00C5697F" w:rsidP="00AF20B5">
      <w:pPr>
        <w:spacing w:after="0" w:line="240" w:lineRule="auto"/>
      </w:pPr>
      <w:r>
        <w:separator/>
      </w:r>
    </w:p>
  </w:endnote>
  <w:endnote w:type="continuationSeparator" w:id="0">
    <w:p w14:paraId="4B0E4BCC" w14:textId="77777777" w:rsidR="00C5697F" w:rsidRDefault="00C5697F" w:rsidP="00AF20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ACFF" w:usb2="00000009" w:usb3="00000000" w:csb0="000001FF" w:csb1="00000000"/>
  </w:font>
  <w:font w:name="Bradley Hand">
    <w:panose1 w:val="00000700000000000000"/>
    <w:charset w:val="4D"/>
    <w:family w:val="auto"/>
    <w:pitch w:val="variable"/>
    <w:sig w:usb0="800000FF" w:usb1="5000204A" w:usb2="00000000" w:usb3="00000000" w:csb0="00000111" w:csb1="00000000"/>
  </w:font>
  <w:font w:name="Century">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0298D7" w14:textId="77777777" w:rsidR="00C5697F" w:rsidRDefault="00C5697F" w:rsidP="00AF20B5">
      <w:pPr>
        <w:spacing w:after="0" w:line="240" w:lineRule="auto"/>
      </w:pPr>
      <w:r>
        <w:separator/>
      </w:r>
    </w:p>
  </w:footnote>
  <w:footnote w:type="continuationSeparator" w:id="0">
    <w:p w14:paraId="787589DC" w14:textId="77777777" w:rsidR="00C5697F" w:rsidRDefault="00C5697F" w:rsidP="00AF20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F689D8" w14:textId="77777777" w:rsidR="00051252" w:rsidRPr="00716332" w:rsidRDefault="00051252" w:rsidP="00051252">
    <w:pPr>
      <w:pStyle w:val="Header"/>
      <w:jc w:val="right"/>
      <w:rPr>
        <w:b/>
        <w:color w:val="0070C0"/>
        <w:sz w:val="32"/>
        <w:szCs w:val="32"/>
      </w:rPr>
    </w:pPr>
    <w:r w:rsidRPr="00716332">
      <w:rPr>
        <w:rFonts w:ascii="Century" w:hAnsi="Century"/>
        <w:noProof/>
        <w:color w:val="0070C0"/>
        <w:sz w:val="36"/>
        <w:szCs w:val="36"/>
      </w:rPr>
      <w:drawing>
        <wp:anchor distT="0" distB="0" distL="114300" distR="114300" simplePos="0" relativeHeight="251663360" behindDoc="0" locked="0" layoutInCell="1" allowOverlap="1" wp14:anchorId="33C40877" wp14:editId="02858D7C">
          <wp:simplePos x="0" y="0"/>
          <wp:positionH relativeFrom="margin">
            <wp:posOffset>50800</wp:posOffset>
          </wp:positionH>
          <wp:positionV relativeFrom="margin">
            <wp:posOffset>-762635</wp:posOffset>
          </wp:positionV>
          <wp:extent cx="774700" cy="683895"/>
          <wp:effectExtent l="0" t="0" r="0" b="1905"/>
          <wp:wrapSquare wrapText="bothSides"/>
          <wp:docPr id="1" name="Picture 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Pr="00716332">
      <w:rPr>
        <w:b/>
        <w:color w:val="0070C0"/>
        <w:sz w:val="32"/>
        <w:szCs w:val="32"/>
      </w:rPr>
      <w:t>Churchfields Primary School</w:t>
    </w:r>
  </w:p>
  <w:p w14:paraId="0912DD64" w14:textId="77777777" w:rsidR="00051252" w:rsidRPr="00716332" w:rsidRDefault="00051252" w:rsidP="00051252">
    <w:pPr>
      <w:pStyle w:val="Header"/>
      <w:jc w:val="right"/>
      <w:rPr>
        <w:b/>
        <w:color w:val="0070C0"/>
        <w:sz w:val="32"/>
        <w:szCs w:val="32"/>
      </w:rPr>
    </w:pPr>
    <w:proofErr w:type="spellStart"/>
    <w:r>
      <w:rPr>
        <w:b/>
        <w:color w:val="0070C0"/>
        <w:sz w:val="32"/>
        <w:szCs w:val="32"/>
      </w:rPr>
      <w:t>Accesibility</w:t>
    </w:r>
    <w:proofErr w:type="spellEnd"/>
    <w:r>
      <w:rPr>
        <w:b/>
        <w:color w:val="0070C0"/>
        <w:sz w:val="32"/>
        <w:szCs w:val="32"/>
      </w:rPr>
      <w:t xml:space="preserve"> </w:t>
    </w:r>
    <w:r w:rsidRPr="00716332">
      <w:rPr>
        <w:b/>
        <w:color w:val="0070C0"/>
        <w:sz w:val="32"/>
        <w:szCs w:val="32"/>
      </w:rPr>
      <w:t>Policy</w:t>
    </w:r>
    <w:r>
      <w:rPr>
        <w:b/>
        <w:color w:val="0070C0"/>
        <w:sz w:val="32"/>
        <w:szCs w:val="32"/>
      </w:rPr>
      <w:t xml:space="preserve"> and Disability Plan</w:t>
    </w:r>
  </w:p>
  <w:p w14:paraId="34F172EE" w14:textId="77777777" w:rsidR="00051252" w:rsidRDefault="0005125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E91365" w14:textId="188F75EB" w:rsidR="00AF20B5" w:rsidRPr="00716332" w:rsidRDefault="00EF2C2E" w:rsidP="00AF20B5">
    <w:pPr>
      <w:pStyle w:val="Header"/>
      <w:jc w:val="right"/>
      <w:rPr>
        <w:b/>
        <w:color w:val="0070C0"/>
        <w:sz w:val="32"/>
        <w:szCs w:val="32"/>
      </w:rPr>
    </w:pPr>
    <w:r w:rsidRPr="00716332">
      <w:rPr>
        <w:rFonts w:ascii="Century" w:hAnsi="Century"/>
        <w:noProof/>
        <w:color w:val="0070C0"/>
        <w:sz w:val="36"/>
        <w:szCs w:val="36"/>
      </w:rPr>
      <w:drawing>
        <wp:anchor distT="0" distB="0" distL="114300" distR="114300" simplePos="0" relativeHeight="251661312" behindDoc="0" locked="0" layoutInCell="1" allowOverlap="1" wp14:anchorId="1686444C" wp14:editId="52AB8120">
          <wp:simplePos x="0" y="0"/>
          <wp:positionH relativeFrom="margin">
            <wp:posOffset>50800</wp:posOffset>
          </wp:positionH>
          <wp:positionV relativeFrom="margin">
            <wp:posOffset>-762635</wp:posOffset>
          </wp:positionV>
          <wp:extent cx="774700" cy="683895"/>
          <wp:effectExtent l="0" t="0" r="0" b="1905"/>
          <wp:wrapSquare wrapText="bothSides"/>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00AF20B5" w:rsidRPr="00716332">
      <w:rPr>
        <w:b/>
        <w:color w:val="0070C0"/>
        <w:sz w:val="32"/>
        <w:szCs w:val="32"/>
      </w:rPr>
      <w:t>C</w:t>
    </w:r>
    <w:r w:rsidR="00716332" w:rsidRPr="00716332">
      <w:rPr>
        <w:b/>
        <w:color w:val="0070C0"/>
        <w:sz w:val="32"/>
        <w:szCs w:val="32"/>
      </w:rPr>
      <w:t>hurchfields Primary School</w:t>
    </w:r>
  </w:p>
  <w:p w14:paraId="580FF5B8" w14:textId="47BEBDE6" w:rsidR="00AF20B5" w:rsidRPr="00716332" w:rsidRDefault="00EE6DD7" w:rsidP="00AF20B5">
    <w:pPr>
      <w:pStyle w:val="Header"/>
      <w:jc w:val="right"/>
      <w:rPr>
        <w:b/>
        <w:color w:val="0070C0"/>
        <w:sz w:val="32"/>
        <w:szCs w:val="32"/>
      </w:rPr>
    </w:pPr>
    <w:proofErr w:type="spellStart"/>
    <w:r>
      <w:rPr>
        <w:b/>
        <w:color w:val="0070C0"/>
        <w:sz w:val="32"/>
        <w:szCs w:val="32"/>
      </w:rPr>
      <w:t>Accesibility</w:t>
    </w:r>
    <w:proofErr w:type="spellEnd"/>
    <w:r>
      <w:rPr>
        <w:b/>
        <w:color w:val="0070C0"/>
        <w:sz w:val="32"/>
        <w:szCs w:val="32"/>
      </w:rPr>
      <w:t xml:space="preserve"> </w:t>
    </w:r>
    <w:r w:rsidR="00B67F6A" w:rsidRPr="00716332">
      <w:rPr>
        <w:b/>
        <w:color w:val="0070C0"/>
        <w:sz w:val="32"/>
        <w:szCs w:val="32"/>
      </w:rPr>
      <w:t>Policy</w:t>
    </w:r>
    <w:r>
      <w:rPr>
        <w:b/>
        <w:color w:val="0070C0"/>
        <w:sz w:val="32"/>
        <w:szCs w:val="32"/>
      </w:rPr>
      <w:t xml:space="preserve"> and Disability Plan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7" type="#_x0000_t75" style="width:7.5pt;height:7.5pt" o:bullet="t">
        <v:imagedata r:id="rId1" o:title="Word Work File L_1305469605"/>
      </v:shape>
    </w:pict>
  </w:numPicBullet>
  <w:abstractNum w:abstractNumId="0" w15:restartNumberingAfterBreak="0">
    <w:nsid w:val="01623D1B"/>
    <w:multiLevelType w:val="hybridMultilevel"/>
    <w:tmpl w:val="DBA86CB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432021D"/>
    <w:multiLevelType w:val="hybridMultilevel"/>
    <w:tmpl w:val="0144E63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5BA2405"/>
    <w:multiLevelType w:val="hybridMultilevel"/>
    <w:tmpl w:val="102A91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D87087F"/>
    <w:multiLevelType w:val="hybridMultilevel"/>
    <w:tmpl w:val="6542FCB6"/>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53D57E6"/>
    <w:multiLevelType w:val="hybridMultilevel"/>
    <w:tmpl w:val="9EA4A17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7A4003F"/>
    <w:multiLevelType w:val="hybridMultilevel"/>
    <w:tmpl w:val="5A2807C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88666EF"/>
    <w:multiLevelType w:val="hybridMultilevel"/>
    <w:tmpl w:val="4D202E8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9DB46AB"/>
    <w:multiLevelType w:val="hybridMultilevel"/>
    <w:tmpl w:val="9FC0005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A5B741B"/>
    <w:multiLevelType w:val="hybridMultilevel"/>
    <w:tmpl w:val="FE6ABB7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5B51D6"/>
    <w:multiLevelType w:val="hybridMultilevel"/>
    <w:tmpl w:val="73227EF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0566C04"/>
    <w:multiLevelType w:val="hybridMultilevel"/>
    <w:tmpl w:val="273EBF6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1B87E4A"/>
    <w:multiLevelType w:val="hybridMultilevel"/>
    <w:tmpl w:val="3C26CED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78C0926"/>
    <w:multiLevelType w:val="hybridMultilevel"/>
    <w:tmpl w:val="6DAA9CF8"/>
    <w:lvl w:ilvl="0" w:tplc="0809000D">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8C91518"/>
    <w:multiLevelType w:val="hybridMultilevel"/>
    <w:tmpl w:val="95DC9D62"/>
    <w:lvl w:ilvl="0" w:tplc="FAF2D50A">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D4A52BA"/>
    <w:multiLevelType w:val="hybridMultilevel"/>
    <w:tmpl w:val="BC522BBE"/>
    <w:lvl w:ilvl="0" w:tplc="0809000D">
      <w:start w:val="1"/>
      <w:numFmt w:val="bullet"/>
      <w:lvlText w:val=""/>
      <w:lvlJc w:val="left"/>
      <w:pPr>
        <w:ind w:left="765" w:hanging="360"/>
      </w:pPr>
      <w:rPr>
        <w:rFonts w:ascii="Wingdings" w:hAnsi="Wingdings"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5" w15:restartNumberingAfterBreak="0">
    <w:nsid w:val="4DA73376"/>
    <w:multiLevelType w:val="hybridMultilevel"/>
    <w:tmpl w:val="725CB81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EB7011F"/>
    <w:multiLevelType w:val="hybridMultilevel"/>
    <w:tmpl w:val="6FDCD71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EF849B4"/>
    <w:multiLevelType w:val="hybridMultilevel"/>
    <w:tmpl w:val="999ED1C2"/>
    <w:lvl w:ilvl="0" w:tplc="A052104A">
      <w:numFmt w:val="bullet"/>
      <w:lvlText w:val=""/>
      <w:lvlJc w:val="left"/>
      <w:pPr>
        <w:ind w:left="820" w:hanging="360"/>
      </w:pPr>
      <w:rPr>
        <w:rFonts w:ascii="Wingdings" w:eastAsia="Wingdings" w:hAnsi="Wingdings" w:cs="Wingdings" w:hint="default"/>
        <w:w w:val="100"/>
        <w:sz w:val="23"/>
        <w:szCs w:val="23"/>
        <w:lang w:val="en-US" w:eastAsia="en-US" w:bidi="en-US"/>
      </w:rPr>
    </w:lvl>
    <w:lvl w:ilvl="1" w:tplc="2B34E4E6">
      <w:numFmt w:val="bullet"/>
      <w:lvlText w:val=""/>
      <w:lvlJc w:val="left"/>
      <w:pPr>
        <w:ind w:left="2260" w:hanging="360"/>
      </w:pPr>
      <w:rPr>
        <w:rFonts w:ascii="Wingdings" w:eastAsia="Wingdings" w:hAnsi="Wingdings" w:cs="Wingdings" w:hint="default"/>
        <w:w w:val="100"/>
        <w:sz w:val="23"/>
        <w:szCs w:val="23"/>
        <w:lang w:val="en-US" w:eastAsia="en-US" w:bidi="en-US"/>
      </w:rPr>
    </w:lvl>
    <w:lvl w:ilvl="2" w:tplc="119844E0">
      <w:numFmt w:val="bullet"/>
      <w:lvlText w:val="•"/>
      <w:lvlJc w:val="left"/>
      <w:pPr>
        <w:ind w:left="3247" w:hanging="360"/>
      </w:pPr>
      <w:rPr>
        <w:rFonts w:hint="default"/>
        <w:lang w:val="en-US" w:eastAsia="en-US" w:bidi="en-US"/>
      </w:rPr>
    </w:lvl>
    <w:lvl w:ilvl="3" w:tplc="D3E8EB72">
      <w:numFmt w:val="bullet"/>
      <w:lvlText w:val="•"/>
      <w:lvlJc w:val="left"/>
      <w:pPr>
        <w:ind w:left="4234" w:hanging="360"/>
      </w:pPr>
      <w:rPr>
        <w:rFonts w:hint="default"/>
        <w:lang w:val="en-US" w:eastAsia="en-US" w:bidi="en-US"/>
      </w:rPr>
    </w:lvl>
    <w:lvl w:ilvl="4" w:tplc="F9967DB2">
      <w:numFmt w:val="bullet"/>
      <w:lvlText w:val="•"/>
      <w:lvlJc w:val="left"/>
      <w:pPr>
        <w:ind w:left="5222" w:hanging="360"/>
      </w:pPr>
      <w:rPr>
        <w:rFonts w:hint="default"/>
        <w:lang w:val="en-US" w:eastAsia="en-US" w:bidi="en-US"/>
      </w:rPr>
    </w:lvl>
    <w:lvl w:ilvl="5" w:tplc="A86238EC">
      <w:numFmt w:val="bullet"/>
      <w:lvlText w:val="•"/>
      <w:lvlJc w:val="left"/>
      <w:pPr>
        <w:ind w:left="6209" w:hanging="360"/>
      </w:pPr>
      <w:rPr>
        <w:rFonts w:hint="default"/>
        <w:lang w:val="en-US" w:eastAsia="en-US" w:bidi="en-US"/>
      </w:rPr>
    </w:lvl>
    <w:lvl w:ilvl="6" w:tplc="FEB8A302">
      <w:numFmt w:val="bullet"/>
      <w:lvlText w:val="•"/>
      <w:lvlJc w:val="left"/>
      <w:pPr>
        <w:ind w:left="7196" w:hanging="360"/>
      </w:pPr>
      <w:rPr>
        <w:rFonts w:hint="default"/>
        <w:lang w:val="en-US" w:eastAsia="en-US" w:bidi="en-US"/>
      </w:rPr>
    </w:lvl>
    <w:lvl w:ilvl="7" w:tplc="1DAA6CEE">
      <w:numFmt w:val="bullet"/>
      <w:lvlText w:val="•"/>
      <w:lvlJc w:val="left"/>
      <w:pPr>
        <w:ind w:left="8184" w:hanging="360"/>
      </w:pPr>
      <w:rPr>
        <w:rFonts w:hint="default"/>
        <w:lang w:val="en-US" w:eastAsia="en-US" w:bidi="en-US"/>
      </w:rPr>
    </w:lvl>
    <w:lvl w:ilvl="8" w:tplc="3EE0AA14">
      <w:numFmt w:val="bullet"/>
      <w:lvlText w:val="•"/>
      <w:lvlJc w:val="left"/>
      <w:pPr>
        <w:ind w:left="9171" w:hanging="360"/>
      </w:pPr>
      <w:rPr>
        <w:rFonts w:hint="default"/>
        <w:lang w:val="en-US" w:eastAsia="en-US" w:bidi="en-US"/>
      </w:rPr>
    </w:lvl>
  </w:abstractNum>
  <w:abstractNum w:abstractNumId="18" w15:restartNumberingAfterBreak="0">
    <w:nsid w:val="522F2CB1"/>
    <w:multiLevelType w:val="hybridMultilevel"/>
    <w:tmpl w:val="6194CB8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3344073"/>
    <w:multiLevelType w:val="hybridMultilevel"/>
    <w:tmpl w:val="9F0CFC2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DCC35F2"/>
    <w:multiLevelType w:val="hybridMultilevel"/>
    <w:tmpl w:val="982C342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07A029C"/>
    <w:multiLevelType w:val="hybridMultilevel"/>
    <w:tmpl w:val="978656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0F43219"/>
    <w:multiLevelType w:val="hybridMultilevel"/>
    <w:tmpl w:val="4810EF6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84158E7"/>
    <w:multiLevelType w:val="hybridMultilevel"/>
    <w:tmpl w:val="C35061D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9A1060A"/>
    <w:multiLevelType w:val="hybridMultilevel"/>
    <w:tmpl w:val="A3F0BBB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0B51444"/>
    <w:multiLevelType w:val="hybridMultilevel"/>
    <w:tmpl w:val="6B7042C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54D5DCB"/>
    <w:multiLevelType w:val="hybridMultilevel"/>
    <w:tmpl w:val="1E2ABC28"/>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71A69CA"/>
    <w:multiLevelType w:val="hybridMultilevel"/>
    <w:tmpl w:val="75EECF9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21"/>
  </w:num>
  <w:num w:numId="3">
    <w:abstractNumId w:val="3"/>
  </w:num>
  <w:num w:numId="4">
    <w:abstractNumId w:val="11"/>
  </w:num>
  <w:num w:numId="5">
    <w:abstractNumId w:val="26"/>
  </w:num>
  <w:num w:numId="6">
    <w:abstractNumId w:val="14"/>
  </w:num>
  <w:num w:numId="7">
    <w:abstractNumId w:val="10"/>
  </w:num>
  <w:num w:numId="8">
    <w:abstractNumId w:val="8"/>
  </w:num>
  <w:num w:numId="9">
    <w:abstractNumId w:val="22"/>
  </w:num>
  <w:num w:numId="10">
    <w:abstractNumId w:val="4"/>
  </w:num>
  <w:num w:numId="11">
    <w:abstractNumId w:val="25"/>
  </w:num>
  <w:num w:numId="12">
    <w:abstractNumId w:val="24"/>
  </w:num>
  <w:num w:numId="13">
    <w:abstractNumId w:val="20"/>
  </w:num>
  <w:num w:numId="14">
    <w:abstractNumId w:val="12"/>
  </w:num>
  <w:num w:numId="15">
    <w:abstractNumId w:val="1"/>
  </w:num>
  <w:num w:numId="16">
    <w:abstractNumId w:val="16"/>
  </w:num>
  <w:num w:numId="17">
    <w:abstractNumId w:val="15"/>
  </w:num>
  <w:num w:numId="18">
    <w:abstractNumId w:val="18"/>
  </w:num>
  <w:num w:numId="19">
    <w:abstractNumId w:val="7"/>
  </w:num>
  <w:num w:numId="20">
    <w:abstractNumId w:val="0"/>
  </w:num>
  <w:num w:numId="21">
    <w:abstractNumId w:val="27"/>
  </w:num>
  <w:num w:numId="22">
    <w:abstractNumId w:val="23"/>
  </w:num>
  <w:num w:numId="23">
    <w:abstractNumId w:val="6"/>
  </w:num>
  <w:num w:numId="24">
    <w:abstractNumId w:val="5"/>
  </w:num>
  <w:num w:numId="25">
    <w:abstractNumId w:val="19"/>
  </w:num>
  <w:num w:numId="26">
    <w:abstractNumId w:val="9"/>
  </w:num>
  <w:num w:numId="27">
    <w:abstractNumId w:val="13"/>
  </w:num>
  <w:num w:numId="2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40"/>
  <w:hideSpellingErrors/>
  <w:hideGrammaticalErrors/>
  <w:proofState w:spelling="clean" w:grammar="clean"/>
  <w:defaultTabStop w:val="720"/>
  <w:characterSpacingControl w:val="doNotCompress"/>
  <w:hdrShapeDefaults>
    <o:shapedefaults v:ext="edit" spidmax="51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74D8"/>
    <w:rsid w:val="0002778B"/>
    <w:rsid w:val="00051252"/>
    <w:rsid w:val="00094552"/>
    <w:rsid w:val="000E45F3"/>
    <w:rsid w:val="000F555A"/>
    <w:rsid w:val="00102EF2"/>
    <w:rsid w:val="00137594"/>
    <w:rsid w:val="00144547"/>
    <w:rsid w:val="001772E6"/>
    <w:rsid w:val="001F5734"/>
    <w:rsid w:val="00220A0F"/>
    <w:rsid w:val="00227C74"/>
    <w:rsid w:val="00234B9D"/>
    <w:rsid w:val="002E7127"/>
    <w:rsid w:val="002F193F"/>
    <w:rsid w:val="003054E2"/>
    <w:rsid w:val="0035647D"/>
    <w:rsid w:val="003D25EB"/>
    <w:rsid w:val="003E3B07"/>
    <w:rsid w:val="00404C8F"/>
    <w:rsid w:val="004210AD"/>
    <w:rsid w:val="004C37E6"/>
    <w:rsid w:val="004F0B6F"/>
    <w:rsid w:val="00504B38"/>
    <w:rsid w:val="005B2F51"/>
    <w:rsid w:val="005F0567"/>
    <w:rsid w:val="005F2781"/>
    <w:rsid w:val="00610660"/>
    <w:rsid w:val="00681D58"/>
    <w:rsid w:val="006A3021"/>
    <w:rsid w:val="006C6D2D"/>
    <w:rsid w:val="00716332"/>
    <w:rsid w:val="007379AC"/>
    <w:rsid w:val="007629BB"/>
    <w:rsid w:val="00784453"/>
    <w:rsid w:val="00792150"/>
    <w:rsid w:val="007E526D"/>
    <w:rsid w:val="007F5D07"/>
    <w:rsid w:val="008406A5"/>
    <w:rsid w:val="00843889"/>
    <w:rsid w:val="00856339"/>
    <w:rsid w:val="008579A9"/>
    <w:rsid w:val="008600FF"/>
    <w:rsid w:val="008A74D8"/>
    <w:rsid w:val="008C1BAC"/>
    <w:rsid w:val="008D2308"/>
    <w:rsid w:val="008E1059"/>
    <w:rsid w:val="008F1413"/>
    <w:rsid w:val="009B3BE4"/>
    <w:rsid w:val="009B47C8"/>
    <w:rsid w:val="009F1DA0"/>
    <w:rsid w:val="00AF20B5"/>
    <w:rsid w:val="00B10966"/>
    <w:rsid w:val="00B353F8"/>
    <w:rsid w:val="00B61947"/>
    <w:rsid w:val="00B67F6A"/>
    <w:rsid w:val="00B83335"/>
    <w:rsid w:val="00C5697F"/>
    <w:rsid w:val="00C71238"/>
    <w:rsid w:val="00C744BB"/>
    <w:rsid w:val="00CB1405"/>
    <w:rsid w:val="00CB1A79"/>
    <w:rsid w:val="00CC76EF"/>
    <w:rsid w:val="00DB2667"/>
    <w:rsid w:val="00DD294A"/>
    <w:rsid w:val="00E26A01"/>
    <w:rsid w:val="00EE6DD7"/>
    <w:rsid w:val="00EF2C2E"/>
    <w:rsid w:val="00F722F3"/>
    <w:rsid w:val="00F74F16"/>
    <w:rsid w:val="00FA39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2"/>
    </o:shapelayout>
  </w:shapeDefaults>
  <w:decimalSymbol w:val="."/>
  <w:listSeparator w:val=","/>
  <w14:docId w14:val="3B2E2079"/>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2E7127"/>
    <w:pPr>
      <w:widowControl w:val="0"/>
      <w:autoSpaceDE w:val="0"/>
      <w:autoSpaceDN w:val="0"/>
      <w:spacing w:after="0" w:line="240" w:lineRule="auto"/>
      <w:ind w:left="100"/>
      <w:outlineLvl w:val="0"/>
    </w:pPr>
    <w:rPr>
      <w:rFonts w:ascii="Calibri" w:eastAsia="Calibri" w:hAnsi="Calibri" w:cs="Calibri"/>
      <w:b/>
      <w:bCs/>
      <w:sz w:val="23"/>
      <w:szCs w:val="23"/>
      <w:lang w:val="en-US"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35647D"/>
    <w:pPr>
      <w:ind w:left="720"/>
      <w:contextualSpacing/>
    </w:pPr>
  </w:style>
  <w:style w:type="paragraph" w:customStyle="1" w:styleId="Default">
    <w:name w:val="Default"/>
    <w:rsid w:val="00DB266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AF20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AF20B5"/>
  </w:style>
  <w:style w:type="paragraph" w:styleId="Footer">
    <w:name w:val="footer"/>
    <w:basedOn w:val="Normal"/>
    <w:link w:val="FooterChar"/>
    <w:uiPriority w:val="99"/>
    <w:unhideWhenUsed/>
    <w:rsid w:val="00AF20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AF20B5"/>
  </w:style>
  <w:style w:type="paragraph" w:styleId="NormalWeb">
    <w:name w:val="Normal (Web)"/>
    <w:basedOn w:val="Normal"/>
    <w:uiPriority w:val="99"/>
    <w:semiHidden/>
    <w:unhideWhenUsed/>
    <w:rsid w:val="00792150"/>
    <w:pPr>
      <w:spacing w:before="100" w:beforeAutospacing="1" w:after="100" w:afterAutospacing="1" w:line="240" w:lineRule="auto"/>
    </w:pPr>
    <w:rPr>
      <w:rFonts w:ascii="Times New Roman" w:hAnsi="Times New Roman" w:cs="Times New Roman"/>
      <w:sz w:val="24"/>
      <w:szCs w:val="24"/>
      <w:lang w:val="en-US"/>
    </w:rPr>
  </w:style>
  <w:style w:type="character" w:styleId="Hyperlink">
    <w:name w:val="Hyperlink"/>
    <w:basedOn w:val="DefaultParagraphFont"/>
    <w:uiPriority w:val="99"/>
    <w:unhideWhenUsed/>
    <w:rsid w:val="00792150"/>
    <w:rPr>
      <w:color w:val="0000FF" w:themeColor="hyperlink"/>
      <w:u w:val="single"/>
    </w:rPr>
  </w:style>
  <w:style w:type="character" w:customStyle="1" w:styleId="Heading1Char">
    <w:name w:val="Heading 1 Char"/>
    <w:basedOn w:val="DefaultParagraphFont"/>
    <w:link w:val="Heading1"/>
    <w:uiPriority w:val="9"/>
    <w:rsid w:val="002E7127"/>
    <w:rPr>
      <w:rFonts w:ascii="Calibri" w:eastAsia="Calibri" w:hAnsi="Calibri" w:cs="Calibri"/>
      <w:b/>
      <w:bCs/>
      <w:sz w:val="23"/>
      <w:szCs w:val="23"/>
      <w:lang w:val="en-US" w:bidi="en-US"/>
    </w:rPr>
  </w:style>
  <w:style w:type="paragraph" w:styleId="BodyText">
    <w:name w:val="Body Text"/>
    <w:basedOn w:val="Normal"/>
    <w:link w:val="BodyTextChar"/>
    <w:uiPriority w:val="1"/>
    <w:qFormat/>
    <w:rsid w:val="002E7127"/>
    <w:pPr>
      <w:widowControl w:val="0"/>
      <w:autoSpaceDE w:val="0"/>
      <w:autoSpaceDN w:val="0"/>
      <w:spacing w:after="0" w:line="240" w:lineRule="auto"/>
      <w:ind w:left="820"/>
    </w:pPr>
    <w:rPr>
      <w:rFonts w:ascii="Calibri" w:eastAsia="Calibri" w:hAnsi="Calibri" w:cs="Calibri"/>
      <w:sz w:val="23"/>
      <w:szCs w:val="23"/>
      <w:lang w:val="en-US" w:bidi="en-US"/>
    </w:rPr>
  </w:style>
  <w:style w:type="character" w:customStyle="1" w:styleId="BodyTextChar">
    <w:name w:val="Body Text Char"/>
    <w:basedOn w:val="DefaultParagraphFont"/>
    <w:link w:val="BodyText"/>
    <w:uiPriority w:val="1"/>
    <w:rsid w:val="002E7127"/>
    <w:rPr>
      <w:rFonts w:ascii="Calibri" w:eastAsia="Calibri" w:hAnsi="Calibri" w:cs="Calibri"/>
      <w:sz w:val="23"/>
      <w:szCs w:val="23"/>
      <w:lang w:val="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1452</Words>
  <Characters>8278</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Chesterton Community Sports College</Company>
  <LinksUpToDate>false</LinksUpToDate>
  <CharactersWithSpaces>9711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Billy</dc:creator>
  <cp:lastModifiedBy>Lynn Jackson</cp:lastModifiedBy>
  <cp:revision>2</cp:revision>
  <dcterms:created xsi:type="dcterms:W3CDTF">2023-02-27T15:32:00Z</dcterms:created>
  <dcterms:modified xsi:type="dcterms:W3CDTF">2023-02-27T15:32:00Z</dcterms:modified>
</cp:coreProperties>
</file>