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FE883" w14:textId="77777777" w:rsidR="00363B21" w:rsidRDefault="00363B21" w:rsidP="00363B21">
      <w:pPr>
        <w:jc w:val="center"/>
        <w:rPr>
          <w:b/>
          <w:bCs/>
          <w:noProof/>
          <w:lang w:val="en-US"/>
        </w:rPr>
      </w:pPr>
    </w:p>
    <w:p w14:paraId="6F97BA5C" w14:textId="77777777" w:rsidR="00363B21" w:rsidRDefault="00363B21" w:rsidP="00363B21">
      <w:pPr>
        <w:jc w:val="center"/>
        <w:rPr>
          <w:b/>
          <w:bCs/>
          <w:noProof/>
          <w:lang w:val="en-US"/>
        </w:rPr>
      </w:pPr>
    </w:p>
    <w:p w14:paraId="2AD55448" w14:textId="77777777" w:rsidR="00363B21" w:rsidRDefault="00363B21" w:rsidP="00363B21">
      <w:pPr>
        <w:jc w:val="center"/>
        <w:rPr>
          <w:b/>
          <w:bCs/>
        </w:rPr>
      </w:pPr>
    </w:p>
    <w:p w14:paraId="550F278B" w14:textId="77777777" w:rsidR="00363B21" w:rsidRDefault="00363B21" w:rsidP="00363B21">
      <w:pPr>
        <w:rPr>
          <w:b/>
          <w:bCs/>
        </w:rPr>
      </w:pPr>
    </w:p>
    <w:p w14:paraId="416CF416" w14:textId="77777777" w:rsidR="00363B21" w:rsidRDefault="00363B21" w:rsidP="00363B21">
      <w:pPr>
        <w:rPr>
          <w:b/>
          <w:bCs/>
        </w:rPr>
      </w:pPr>
    </w:p>
    <w:p w14:paraId="0BDCBBC0" w14:textId="77777777" w:rsidR="00363B21" w:rsidRDefault="00363B21" w:rsidP="00363B21">
      <w:pPr>
        <w:rPr>
          <w:b/>
          <w:bCs/>
        </w:rPr>
      </w:pPr>
    </w:p>
    <w:p w14:paraId="2E1B5A5E" w14:textId="77777777" w:rsidR="00363B21" w:rsidRDefault="00363B21" w:rsidP="00363B21">
      <w:pPr>
        <w:rPr>
          <w:b/>
          <w:bCs/>
        </w:rPr>
      </w:pPr>
    </w:p>
    <w:p w14:paraId="6A6682AA" w14:textId="77777777" w:rsidR="00363B21" w:rsidRDefault="00363B21" w:rsidP="00363B21">
      <w:pPr>
        <w:rPr>
          <w:b/>
          <w:bCs/>
        </w:rPr>
      </w:pPr>
    </w:p>
    <w:p w14:paraId="79AFAEA3" w14:textId="77777777" w:rsidR="00363B21" w:rsidRDefault="00363B21" w:rsidP="00363B21">
      <w:pPr>
        <w:rPr>
          <w:b/>
          <w:bCs/>
        </w:rPr>
      </w:pPr>
    </w:p>
    <w:p w14:paraId="63CB9F38" w14:textId="77777777" w:rsidR="00363B21" w:rsidRDefault="00363B21" w:rsidP="00363B21">
      <w:pPr>
        <w:rPr>
          <w:b/>
          <w:bCs/>
        </w:rPr>
      </w:pPr>
    </w:p>
    <w:p w14:paraId="15A818DD" w14:textId="77777777" w:rsidR="00363B21" w:rsidRDefault="00363B21" w:rsidP="00363B21">
      <w:pPr>
        <w:rPr>
          <w:b/>
          <w:bCs/>
        </w:rPr>
      </w:pPr>
    </w:p>
    <w:p w14:paraId="6CCE90E0" w14:textId="77777777" w:rsidR="00363B21" w:rsidRDefault="00363B21" w:rsidP="00363B21">
      <w:pPr>
        <w:rPr>
          <w:b/>
          <w:bCs/>
        </w:rPr>
      </w:pPr>
    </w:p>
    <w:p w14:paraId="4B98E33A" w14:textId="77777777" w:rsidR="00363B21" w:rsidRDefault="00363B21" w:rsidP="00363B21">
      <w:pPr>
        <w:rPr>
          <w:b/>
          <w:bCs/>
        </w:rPr>
      </w:pPr>
    </w:p>
    <w:p w14:paraId="4351F9AB" w14:textId="77777777" w:rsidR="00363B21" w:rsidRDefault="00363B21" w:rsidP="00363B21">
      <w:pPr>
        <w:rPr>
          <w:b/>
          <w:bCs/>
        </w:rPr>
      </w:pPr>
    </w:p>
    <w:p w14:paraId="3AE3E78B" w14:textId="77777777" w:rsidR="00363B21" w:rsidRDefault="00363B21" w:rsidP="00363B21">
      <w:pPr>
        <w:rPr>
          <w:b/>
          <w:bCs/>
        </w:rPr>
      </w:pPr>
    </w:p>
    <w:p w14:paraId="543691D7" w14:textId="77777777" w:rsidR="00363B21" w:rsidRDefault="00363B21" w:rsidP="00363B21">
      <w:pPr>
        <w:rPr>
          <w:b/>
          <w:bCs/>
        </w:rPr>
      </w:pPr>
    </w:p>
    <w:p w14:paraId="4C85D6D9" w14:textId="77777777" w:rsidR="00363B21" w:rsidRDefault="00363B21" w:rsidP="00363B21">
      <w:pPr>
        <w:rPr>
          <w:b/>
          <w:bCs/>
        </w:rPr>
      </w:pPr>
    </w:p>
    <w:p w14:paraId="45901255" w14:textId="77777777" w:rsidR="00363B21" w:rsidRDefault="00363B21" w:rsidP="00363B21">
      <w:pPr>
        <w:rPr>
          <w:b/>
          <w:bCs/>
        </w:rPr>
      </w:pPr>
    </w:p>
    <w:p w14:paraId="431C1601" w14:textId="7755F5B1" w:rsidR="00363B21" w:rsidRPr="00716332" w:rsidRDefault="00C9219E" w:rsidP="00363B21">
      <w:pPr>
        <w:rPr>
          <w:b/>
          <w:bCs/>
          <w:color w:val="0070C0"/>
        </w:rPr>
      </w:pPr>
      <w:r>
        <w:rPr>
          <w:rFonts w:cs="Times"/>
          <w:b/>
          <w:bCs/>
          <w:color w:val="0070C0"/>
          <w:sz w:val="96"/>
          <w:szCs w:val="96"/>
        </w:rPr>
        <w:t>Intimate care</w:t>
      </w:r>
      <w:r w:rsidR="002F5A8A">
        <w:rPr>
          <w:rFonts w:cs="Times"/>
          <w:b/>
          <w:bCs/>
          <w:color w:val="0070C0"/>
          <w:sz w:val="96"/>
          <w:szCs w:val="96"/>
        </w:rPr>
        <w:t xml:space="preserve"> </w:t>
      </w:r>
      <w:r w:rsidR="00363B21" w:rsidRPr="00716332">
        <w:rPr>
          <w:rFonts w:cs="Times"/>
          <w:b/>
          <w:bCs/>
          <w:color w:val="0070C0"/>
          <w:sz w:val="96"/>
          <w:szCs w:val="96"/>
        </w:rPr>
        <w:t>Policy</w:t>
      </w:r>
    </w:p>
    <w:p w14:paraId="2784F703" w14:textId="77777777" w:rsidR="00363B21" w:rsidRDefault="00363B21" w:rsidP="00363B21">
      <w:pPr>
        <w:rPr>
          <w:b/>
          <w:bCs/>
        </w:rPr>
      </w:pPr>
    </w:p>
    <w:p w14:paraId="3304EEFB" w14:textId="77777777" w:rsidR="00363B21" w:rsidRDefault="00363B21" w:rsidP="00363B21">
      <w:pPr>
        <w:rPr>
          <w:b/>
          <w:bCs/>
        </w:rPr>
      </w:pPr>
    </w:p>
    <w:p w14:paraId="5F50D232" w14:textId="77777777" w:rsidR="00363B21" w:rsidRDefault="00363B21" w:rsidP="00363B21">
      <w:pPr>
        <w:rPr>
          <w:b/>
          <w:bCs/>
        </w:rPr>
      </w:pPr>
    </w:p>
    <w:p w14:paraId="3A9CBF27" w14:textId="77777777" w:rsidR="00363B21" w:rsidRDefault="00363B21" w:rsidP="00363B21">
      <w:pPr>
        <w:rPr>
          <w:b/>
          <w:bCs/>
        </w:rPr>
      </w:pPr>
    </w:p>
    <w:p w14:paraId="2A5DFFBB" w14:textId="77777777" w:rsidR="00363B21" w:rsidRDefault="00363B21" w:rsidP="00363B21">
      <w:pPr>
        <w:rPr>
          <w:b/>
          <w:bCs/>
        </w:rPr>
      </w:pPr>
    </w:p>
    <w:p w14:paraId="73286420" w14:textId="77777777" w:rsidR="00363B21" w:rsidRDefault="00363B21" w:rsidP="00363B21">
      <w:pPr>
        <w:rPr>
          <w:b/>
          <w:bCs/>
        </w:rPr>
      </w:pPr>
    </w:p>
    <w:p w14:paraId="2B141779" w14:textId="77777777" w:rsidR="00DF6724" w:rsidRPr="00AF20B5" w:rsidRDefault="00DF6724" w:rsidP="00DF6724">
      <w:pPr>
        <w:rPr>
          <w:b/>
          <w:bCs/>
          <w:sz w:val="40"/>
          <w:szCs w:val="40"/>
        </w:rPr>
      </w:pPr>
      <w:r w:rsidRPr="00AF20B5">
        <w:rPr>
          <w:b/>
          <w:bCs/>
          <w:sz w:val="40"/>
          <w:szCs w:val="40"/>
        </w:rPr>
        <w:t>Signed:</w:t>
      </w:r>
    </w:p>
    <w:p w14:paraId="3CD544BD" w14:textId="77777777" w:rsidR="00DF6724" w:rsidRDefault="00DF6724" w:rsidP="00DF6724">
      <w:pPr>
        <w:rPr>
          <w:b/>
          <w:bCs/>
          <w:sz w:val="40"/>
          <w:szCs w:val="40"/>
        </w:rPr>
      </w:pPr>
      <w:r>
        <w:rPr>
          <w:b/>
          <w:bCs/>
          <w:sz w:val="40"/>
          <w:szCs w:val="40"/>
        </w:rPr>
        <w:t xml:space="preserve">Chair: </w:t>
      </w:r>
      <w:r w:rsidRPr="0005227C">
        <w:rPr>
          <w:rFonts w:ascii="Bradley Hand" w:hAnsi="Bradley Hand"/>
          <w:b/>
          <w:bCs/>
          <w:sz w:val="40"/>
          <w:szCs w:val="40"/>
        </w:rPr>
        <w:t>S. Gribbin</w:t>
      </w:r>
    </w:p>
    <w:p w14:paraId="5CBAE0F3" w14:textId="77777777" w:rsidR="00DF6724" w:rsidRDefault="00DF6724" w:rsidP="00DF6724">
      <w:pPr>
        <w:rPr>
          <w:b/>
          <w:bCs/>
          <w:sz w:val="40"/>
          <w:szCs w:val="40"/>
        </w:rPr>
      </w:pPr>
      <w:r>
        <w:rPr>
          <w:b/>
          <w:bCs/>
          <w:sz w:val="40"/>
          <w:szCs w:val="40"/>
        </w:rPr>
        <w:t xml:space="preserve">CEO: </w:t>
      </w:r>
      <w:r w:rsidRPr="0005227C">
        <w:rPr>
          <w:rFonts w:ascii="Bradley Hand" w:hAnsi="Bradley Hand"/>
          <w:b/>
          <w:bCs/>
          <w:sz w:val="40"/>
          <w:szCs w:val="40"/>
        </w:rPr>
        <w:t>R. Swindells</w:t>
      </w:r>
    </w:p>
    <w:p w14:paraId="08549F66" w14:textId="77777777" w:rsidR="00DF6724" w:rsidRPr="00AF20B5" w:rsidRDefault="00DF6724" w:rsidP="00DF6724">
      <w:pPr>
        <w:rPr>
          <w:rFonts w:ascii="Bradley Hand" w:hAnsi="Bradley Hand"/>
          <w:b/>
          <w:bCs/>
          <w:sz w:val="40"/>
          <w:szCs w:val="40"/>
        </w:rPr>
      </w:pPr>
      <w:r>
        <w:rPr>
          <w:b/>
          <w:bCs/>
          <w:sz w:val="40"/>
          <w:szCs w:val="40"/>
        </w:rPr>
        <w:t xml:space="preserve">LGC </w:t>
      </w:r>
      <w:r w:rsidRPr="00AF20B5">
        <w:rPr>
          <w:b/>
          <w:bCs/>
          <w:sz w:val="40"/>
          <w:szCs w:val="40"/>
        </w:rPr>
        <w:t xml:space="preserve">Chair: </w:t>
      </w:r>
      <w:proofErr w:type="spellStart"/>
      <w:r>
        <w:rPr>
          <w:rFonts w:ascii="Bradley Hand" w:hAnsi="Bradley Hand"/>
          <w:b/>
          <w:bCs/>
          <w:sz w:val="40"/>
          <w:szCs w:val="40"/>
        </w:rPr>
        <w:t>S.Philips</w:t>
      </w:r>
      <w:proofErr w:type="spellEnd"/>
    </w:p>
    <w:p w14:paraId="3173CCB8" w14:textId="77777777" w:rsidR="00DF6724" w:rsidRPr="00AF20B5" w:rsidRDefault="00DF6724" w:rsidP="00DF6724">
      <w:pPr>
        <w:rPr>
          <w:rFonts w:ascii="Bradley Hand" w:hAnsi="Bradley Hand"/>
          <w:b/>
          <w:bCs/>
          <w:sz w:val="40"/>
          <w:szCs w:val="40"/>
        </w:rPr>
      </w:pPr>
      <w:r w:rsidRPr="00AF20B5">
        <w:rPr>
          <w:b/>
          <w:bCs/>
          <w:sz w:val="40"/>
          <w:szCs w:val="40"/>
        </w:rPr>
        <w:t xml:space="preserve">Head: </w:t>
      </w:r>
      <w:proofErr w:type="spellStart"/>
      <w:r>
        <w:rPr>
          <w:rFonts w:ascii="Bradley Hand" w:hAnsi="Bradley Hand"/>
          <w:b/>
          <w:bCs/>
          <w:sz w:val="40"/>
          <w:szCs w:val="40"/>
        </w:rPr>
        <w:t>D.Beardsmore</w:t>
      </w:r>
      <w:proofErr w:type="spellEnd"/>
    </w:p>
    <w:p w14:paraId="42817F51" w14:textId="77777777" w:rsidR="00DF6724" w:rsidRPr="00AF20B5" w:rsidRDefault="00DF6724" w:rsidP="00DF6724">
      <w:pPr>
        <w:rPr>
          <w:b/>
          <w:bCs/>
          <w:sz w:val="40"/>
          <w:szCs w:val="40"/>
        </w:rPr>
      </w:pPr>
      <w:r w:rsidRPr="00AF20B5">
        <w:rPr>
          <w:b/>
          <w:bCs/>
          <w:sz w:val="40"/>
          <w:szCs w:val="40"/>
        </w:rPr>
        <w:t xml:space="preserve">Date: </w:t>
      </w:r>
      <w:r>
        <w:rPr>
          <w:b/>
          <w:bCs/>
          <w:sz w:val="40"/>
          <w:szCs w:val="40"/>
        </w:rPr>
        <w:t>16</w:t>
      </w:r>
      <w:r w:rsidRPr="00B92BFE">
        <w:rPr>
          <w:b/>
          <w:bCs/>
          <w:sz w:val="40"/>
          <w:szCs w:val="40"/>
          <w:vertAlign w:val="superscript"/>
        </w:rPr>
        <w:t>th</w:t>
      </w:r>
      <w:r>
        <w:rPr>
          <w:b/>
          <w:bCs/>
          <w:sz w:val="40"/>
          <w:szCs w:val="40"/>
        </w:rPr>
        <w:t xml:space="preserve"> October 2025</w:t>
      </w:r>
    </w:p>
    <w:p w14:paraId="7CFE2369" w14:textId="43844720" w:rsidR="00DF6724" w:rsidRPr="00AF20B5" w:rsidRDefault="00DF6724" w:rsidP="00DF6724">
      <w:pPr>
        <w:rPr>
          <w:b/>
          <w:bCs/>
          <w:sz w:val="40"/>
          <w:szCs w:val="40"/>
        </w:rPr>
      </w:pPr>
      <w:r w:rsidRPr="00AF20B5">
        <w:rPr>
          <w:b/>
          <w:bCs/>
          <w:sz w:val="40"/>
          <w:szCs w:val="40"/>
        </w:rPr>
        <w:t xml:space="preserve">Review date: </w:t>
      </w:r>
      <w:r>
        <w:rPr>
          <w:b/>
          <w:bCs/>
          <w:sz w:val="40"/>
          <w:szCs w:val="40"/>
        </w:rPr>
        <w:t>October 202</w:t>
      </w:r>
      <w:r w:rsidR="00911257">
        <w:rPr>
          <w:b/>
          <w:bCs/>
          <w:sz w:val="40"/>
          <w:szCs w:val="40"/>
        </w:rPr>
        <w:t>7</w:t>
      </w:r>
    </w:p>
    <w:p w14:paraId="36587223" w14:textId="77777777" w:rsidR="00363B21" w:rsidRDefault="00363B21" w:rsidP="00363B21">
      <w:pPr>
        <w:pStyle w:val="Default"/>
        <w:rPr>
          <w:rFonts w:asciiTheme="minorHAnsi" w:hAnsiTheme="minorHAnsi" w:cstheme="minorBidi"/>
          <w:b/>
          <w:bCs/>
          <w:color w:val="auto"/>
          <w:sz w:val="22"/>
          <w:szCs w:val="22"/>
        </w:rPr>
      </w:pPr>
    </w:p>
    <w:p w14:paraId="3E0CD68A" w14:textId="77777777" w:rsidR="00DF6724" w:rsidRDefault="00DF6724" w:rsidP="00363B21">
      <w:pPr>
        <w:pStyle w:val="Default"/>
        <w:rPr>
          <w:rFonts w:asciiTheme="minorHAnsi" w:hAnsiTheme="minorHAnsi" w:cstheme="minorBidi"/>
          <w:b/>
          <w:bCs/>
          <w:color w:val="auto"/>
          <w:sz w:val="22"/>
          <w:szCs w:val="22"/>
        </w:rPr>
      </w:pPr>
    </w:p>
    <w:p w14:paraId="4A264E07" w14:textId="77777777" w:rsidR="00DF6724" w:rsidRDefault="00DF6724" w:rsidP="00363B21">
      <w:pPr>
        <w:pStyle w:val="Default"/>
        <w:rPr>
          <w:rFonts w:asciiTheme="minorHAnsi" w:hAnsiTheme="minorHAnsi" w:cstheme="minorBidi"/>
          <w:b/>
          <w:bCs/>
          <w:color w:val="auto"/>
          <w:sz w:val="22"/>
          <w:szCs w:val="22"/>
        </w:rPr>
      </w:pPr>
    </w:p>
    <w:p w14:paraId="04CA178B" w14:textId="77777777" w:rsidR="000E2873" w:rsidRDefault="000E2873" w:rsidP="000E2873">
      <w:r>
        <w:br w:type="page"/>
      </w:r>
    </w:p>
    <w:p w14:paraId="36C21F60"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lastRenderedPageBreak/>
        <w:t>1. Policy Statement</w:t>
      </w:r>
    </w:p>
    <w:p w14:paraId="503A6AA9" w14:textId="228676C1" w:rsidR="00C9219E" w:rsidRPr="00C9219E" w:rsidRDefault="00C9219E" w:rsidP="00C9219E">
      <w:pPr>
        <w:pStyle w:val="NormalWeb"/>
        <w:rPr>
          <w:rFonts w:asciiTheme="minorHAnsi" w:hAnsiTheme="minorHAnsi" w:cstheme="minorHAnsi"/>
          <w:color w:val="000000"/>
          <w:sz w:val="22"/>
          <w:szCs w:val="22"/>
        </w:rPr>
      </w:pPr>
      <w:r w:rsidRPr="00C9219E">
        <w:rPr>
          <w:rFonts w:asciiTheme="minorHAnsi" w:hAnsiTheme="minorHAnsi" w:cstheme="minorHAnsi"/>
          <w:color w:val="000000"/>
          <w:sz w:val="22"/>
          <w:szCs w:val="22"/>
        </w:rPr>
        <w:t>Churchfields Primary School is committed to safeguarding and promoting the welfare, dignity, and independence of all pupils. We recognise that some children may require support with personal or intimate care due to age, medical conditions, disabilities, or temporary needs.</w:t>
      </w:r>
    </w:p>
    <w:p w14:paraId="554BB348" w14:textId="2160D776" w:rsidR="00C9219E" w:rsidRPr="00C9219E" w:rsidRDefault="00C9219E" w:rsidP="00C9219E">
      <w:pPr>
        <w:pStyle w:val="NormalWeb"/>
        <w:rPr>
          <w:rFonts w:asciiTheme="minorHAnsi" w:hAnsiTheme="minorHAnsi" w:cstheme="minorHAnsi"/>
          <w:color w:val="000000"/>
          <w:sz w:val="22"/>
          <w:szCs w:val="22"/>
        </w:rPr>
      </w:pPr>
      <w:r w:rsidRPr="00C9219E">
        <w:rPr>
          <w:rFonts w:asciiTheme="minorHAnsi" w:hAnsiTheme="minorHAnsi" w:cstheme="minorHAnsi"/>
          <w:color w:val="000000"/>
          <w:sz w:val="22"/>
          <w:szCs w:val="22"/>
        </w:rPr>
        <w:t>This policy sets out clear principles and procedures to ensure that children receive appropriate care in a safe, respectful, and consistent manner, in partnership with parents/carers.</w:t>
      </w:r>
    </w:p>
    <w:p w14:paraId="5429A932"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t>2. Aims</w:t>
      </w:r>
    </w:p>
    <w:p w14:paraId="5D4CCD69" w14:textId="77777777" w:rsidR="00C9219E" w:rsidRPr="00C9219E" w:rsidRDefault="00C9219E" w:rsidP="005F1A33">
      <w:pPr>
        <w:pStyle w:val="NormalWeb"/>
        <w:numPr>
          <w:ilvl w:val="0"/>
          <w:numId w:val="2"/>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To safeguard the rights, dignity, and wellbeing of children who need intimate care.</w:t>
      </w:r>
    </w:p>
    <w:p w14:paraId="667124B6" w14:textId="77777777" w:rsidR="00C9219E" w:rsidRPr="00C9219E" w:rsidRDefault="00C9219E" w:rsidP="005F1A33">
      <w:pPr>
        <w:pStyle w:val="NormalWeb"/>
        <w:numPr>
          <w:ilvl w:val="0"/>
          <w:numId w:val="2"/>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To ensure staff follow safe working practices in line with safeguarding guidance.</w:t>
      </w:r>
    </w:p>
    <w:p w14:paraId="1D9A45B7" w14:textId="77777777" w:rsidR="00C9219E" w:rsidRPr="00C9219E" w:rsidRDefault="00C9219E" w:rsidP="005F1A33">
      <w:pPr>
        <w:pStyle w:val="NormalWeb"/>
        <w:numPr>
          <w:ilvl w:val="0"/>
          <w:numId w:val="2"/>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To establish clear roles and responsibilities for staff and parents.</w:t>
      </w:r>
    </w:p>
    <w:p w14:paraId="42715107" w14:textId="77777777" w:rsidR="00C9219E" w:rsidRPr="00C9219E" w:rsidRDefault="00C9219E" w:rsidP="005F1A33">
      <w:pPr>
        <w:pStyle w:val="NormalWeb"/>
        <w:numPr>
          <w:ilvl w:val="0"/>
          <w:numId w:val="2"/>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To comply with statutory requirements, including:</w:t>
      </w:r>
    </w:p>
    <w:p w14:paraId="103E4154" w14:textId="77777777" w:rsidR="00C9219E" w:rsidRPr="00C9219E" w:rsidRDefault="00C9219E" w:rsidP="005F1A33">
      <w:pPr>
        <w:pStyle w:val="NormalWeb"/>
        <w:numPr>
          <w:ilvl w:val="1"/>
          <w:numId w:val="2"/>
        </w:numPr>
        <w:rPr>
          <w:rFonts w:asciiTheme="minorHAnsi" w:hAnsiTheme="minorHAnsi" w:cstheme="minorHAnsi"/>
          <w:color w:val="000000"/>
          <w:sz w:val="22"/>
          <w:szCs w:val="22"/>
        </w:rPr>
      </w:pPr>
      <w:r w:rsidRPr="00C9219E">
        <w:rPr>
          <w:rStyle w:val="Emphasis"/>
          <w:rFonts w:asciiTheme="minorHAnsi" w:hAnsiTheme="minorHAnsi" w:cstheme="minorHAnsi"/>
          <w:color w:val="000000"/>
          <w:sz w:val="22"/>
          <w:szCs w:val="22"/>
        </w:rPr>
        <w:t>Keeping Children Safe in Education</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(DfE, 2024)</w:t>
      </w:r>
    </w:p>
    <w:p w14:paraId="3F5CE771" w14:textId="77777777" w:rsidR="00C9219E" w:rsidRPr="00C9219E" w:rsidRDefault="00C9219E" w:rsidP="005F1A33">
      <w:pPr>
        <w:pStyle w:val="NormalWeb"/>
        <w:numPr>
          <w:ilvl w:val="1"/>
          <w:numId w:val="2"/>
        </w:numPr>
        <w:rPr>
          <w:rFonts w:asciiTheme="minorHAnsi" w:hAnsiTheme="minorHAnsi" w:cstheme="minorHAnsi"/>
          <w:color w:val="000000"/>
          <w:sz w:val="22"/>
          <w:szCs w:val="22"/>
        </w:rPr>
      </w:pPr>
      <w:r w:rsidRPr="00C9219E">
        <w:rPr>
          <w:rStyle w:val="Emphasis"/>
          <w:rFonts w:asciiTheme="minorHAnsi" w:hAnsiTheme="minorHAnsi" w:cstheme="minorHAnsi"/>
          <w:color w:val="000000"/>
          <w:sz w:val="22"/>
          <w:szCs w:val="22"/>
        </w:rPr>
        <w:t>Working Together to Safeguard Children</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(DfE, 2023)</w:t>
      </w:r>
    </w:p>
    <w:p w14:paraId="6A27AF2B" w14:textId="77777777" w:rsidR="00C9219E" w:rsidRPr="00C9219E" w:rsidRDefault="00C9219E" w:rsidP="005F1A33">
      <w:pPr>
        <w:pStyle w:val="NormalWeb"/>
        <w:numPr>
          <w:ilvl w:val="1"/>
          <w:numId w:val="2"/>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The</w:t>
      </w:r>
      <w:r w:rsidRPr="00C9219E">
        <w:rPr>
          <w:rStyle w:val="apple-converted-space"/>
          <w:rFonts w:asciiTheme="minorHAnsi" w:hAnsiTheme="minorHAnsi" w:cstheme="minorHAnsi"/>
          <w:color w:val="000000"/>
          <w:sz w:val="22"/>
          <w:szCs w:val="22"/>
        </w:rPr>
        <w:t> </w:t>
      </w:r>
      <w:r w:rsidRPr="00C9219E">
        <w:rPr>
          <w:rStyle w:val="Emphasis"/>
          <w:rFonts w:asciiTheme="minorHAnsi" w:hAnsiTheme="minorHAnsi" w:cstheme="minorHAnsi"/>
          <w:color w:val="000000"/>
          <w:sz w:val="22"/>
          <w:szCs w:val="22"/>
        </w:rPr>
        <w:t>Children and Families Act 2014</w:t>
      </w:r>
    </w:p>
    <w:p w14:paraId="06980FC8" w14:textId="3CF8ADBB" w:rsidR="00C9219E" w:rsidRPr="00C9219E" w:rsidRDefault="00C9219E" w:rsidP="005F1A33">
      <w:pPr>
        <w:pStyle w:val="NormalWeb"/>
        <w:numPr>
          <w:ilvl w:val="1"/>
          <w:numId w:val="2"/>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The</w:t>
      </w:r>
      <w:r w:rsidRPr="00C9219E">
        <w:rPr>
          <w:rStyle w:val="apple-converted-space"/>
          <w:rFonts w:asciiTheme="minorHAnsi" w:hAnsiTheme="minorHAnsi" w:cstheme="minorHAnsi"/>
          <w:color w:val="000000"/>
          <w:sz w:val="22"/>
          <w:szCs w:val="22"/>
        </w:rPr>
        <w:t> </w:t>
      </w:r>
      <w:r w:rsidRPr="00C9219E">
        <w:rPr>
          <w:rStyle w:val="Emphasis"/>
          <w:rFonts w:asciiTheme="minorHAnsi" w:hAnsiTheme="minorHAnsi" w:cstheme="minorHAnsi"/>
          <w:color w:val="000000"/>
          <w:sz w:val="22"/>
          <w:szCs w:val="22"/>
        </w:rPr>
        <w:t>Equality Act 2010</w:t>
      </w:r>
    </w:p>
    <w:p w14:paraId="12A22248"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t>3. Definition of Intimate Care</w:t>
      </w:r>
    </w:p>
    <w:p w14:paraId="7109E797" w14:textId="77777777" w:rsidR="00C9219E" w:rsidRPr="00C9219E" w:rsidRDefault="00C9219E" w:rsidP="00C9219E">
      <w:pPr>
        <w:pStyle w:val="NormalWeb"/>
        <w:rPr>
          <w:rFonts w:asciiTheme="minorHAnsi" w:hAnsiTheme="minorHAnsi" w:cstheme="minorHAnsi"/>
          <w:color w:val="000000"/>
          <w:sz w:val="22"/>
          <w:szCs w:val="22"/>
        </w:rPr>
      </w:pPr>
      <w:r w:rsidRPr="00C9219E">
        <w:rPr>
          <w:rFonts w:asciiTheme="minorHAnsi" w:hAnsiTheme="minorHAnsi" w:cstheme="minorHAnsi"/>
          <w:color w:val="000000"/>
          <w:sz w:val="22"/>
          <w:szCs w:val="22"/>
        </w:rPr>
        <w:t>Intimate care is any personal care that may involve physical contact and/or exposure of intimate parts of the body. This includes:</w:t>
      </w:r>
    </w:p>
    <w:p w14:paraId="240677FB" w14:textId="77777777" w:rsidR="00C9219E" w:rsidRPr="00C9219E" w:rsidRDefault="00C9219E" w:rsidP="005F1A33">
      <w:pPr>
        <w:pStyle w:val="NormalWeb"/>
        <w:numPr>
          <w:ilvl w:val="0"/>
          <w:numId w:val="3"/>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Toileting and continence management</w:t>
      </w:r>
    </w:p>
    <w:p w14:paraId="27358FDB" w14:textId="77777777" w:rsidR="00C9219E" w:rsidRPr="00C9219E" w:rsidRDefault="00C9219E" w:rsidP="005F1A33">
      <w:pPr>
        <w:pStyle w:val="NormalWeb"/>
        <w:numPr>
          <w:ilvl w:val="0"/>
          <w:numId w:val="3"/>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Changing nappies, pull-ups, or clothing</w:t>
      </w:r>
    </w:p>
    <w:p w14:paraId="4CDC9CD3" w14:textId="77777777" w:rsidR="00C9219E" w:rsidRPr="00C9219E" w:rsidRDefault="00C9219E" w:rsidP="005F1A33">
      <w:pPr>
        <w:pStyle w:val="NormalWeb"/>
        <w:numPr>
          <w:ilvl w:val="0"/>
          <w:numId w:val="3"/>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Cleaning a child who has soiled themselves</w:t>
      </w:r>
    </w:p>
    <w:p w14:paraId="46792371" w14:textId="77777777" w:rsidR="00C9219E" w:rsidRPr="00C9219E" w:rsidRDefault="00C9219E" w:rsidP="005F1A33">
      <w:pPr>
        <w:pStyle w:val="NormalWeb"/>
        <w:numPr>
          <w:ilvl w:val="0"/>
          <w:numId w:val="3"/>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Menstrual care</w:t>
      </w:r>
    </w:p>
    <w:p w14:paraId="430B6F56" w14:textId="5DAC3C7F" w:rsidR="00C9219E" w:rsidRPr="00C9219E" w:rsidRDefault="00C9219E" w:rsidP="005F1A33">
      <w:pPr>
        <w:pStyle w:val="NormalWeb"/>
        <w:numPr>
          <w:ilvl w:val="0"/>
          <w:numId w:val="3"/>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Specific medical procedures requiring intimate contact (e.g. catheterisation, stoma care</w:t>
      </w:r>
      <w:r w:rsidR="00771FE3">
        <w:rPr>
          <w:rFonts w:asciiTheme="minorHAnsi" w:hAnsiTheme="minorHAnsi" w:cstheme="minorHAnsi"/>
          <w:color w:val="000000"/>
          <w:sz w:val="22"/>
          <w:szCs w:val="22"/>
        </w:rPr>
        <w:t>, peg feeding</w:t>
      </w:r>
      <w:r w:rsidRPr="00C9219E">
        <w:rPr>
          <w:rFonts w:asciiTheme="minorHAnsi" w:hAnsiTheme="minorHAnsi" w:cstheme="minorHAnsi"/>
          <w:color w:val="000000"/>
          <w:sz w:val="22"/>
          <w:szCs w:val="22"/>
        </w:rPr>
        <w:t>)</w:t>
      </w:r>
    </w:p>
    <w:p w14:paraId="28BAFF39"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t>4. Safeguarding Principles</w:t>
      </w:r>
    </w:p>
    <w:p w14:paraId="28DE0467" w14:textId="77777777" w:rsidR="00C9219E" w:rsidRPr="00C9219E" w:rsidRDefault="00C9219E" w:rsidP="005F1A33">
      <w:pPr>
        <w:pStyle w:val="NormalWeb"/>
        <w:numPr>
          <w:ilvl w:val="0"/>
          <w:numId w:val="4"/>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The welfare of the child is paramount.</w:t>
      </w:r>
    </w:p>
    <w:p w14:paraId="685B9CF6" w14:textId="77777777" w:rsidR="00C9219E" w:rsidRPr="00C9219E" w:rsidRDefault="00C9219E" w:rsidP="005F1A33">
      <w:pPr>
        <w:pStyle w:val="NormalWeb"/>
        <w:numPr>
          <w:ilvl w:val="0"/>
          <w:numId w:val="4"/>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Children’s dignity and privacy must be respected at all times.</w:t>
      </w:r>
    </w:p>
    <w:p w14:paraId="1DA17664" w14:textId="77777777" w:rsidR="00C9219E" w:rsidRPr="00C9219E" w:rsidRDefault="00C9219E" w:rsidP="005F1A33">
      <w:pPr>
        <w:pStyle w:val="NormalWeb"/>
        <w:numPr>
          <w:ilvl w:val="0"/>
          <w:numId w:val="4"/>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Children will be encouraged to undertake as much self-care as possible.</w:t>
      </w:r>
    </w:p>
    <w:p w14:paraId="564798D1" w14:textId="77777777" w:rsidR="00C9219E" w:rsidRPr="00C9219E" w:rsidRDefault="00C9219E" w:rsidP="005F1A33">
      <w:pPr>
        <w:pStyle w:val="NormalWeb"/>
        <w:numPr>
          <w:ilvl w:val="0"/>
          <w:numId w:val="4"/>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must follow the school’s</w:t>
      </w:r>
      <w:r w:rsidRPr="00C9219E">
        <w:rPr>
          <w:rStyle w:val="apple-converted-space"/>
          <w:rFonts w:asciiTheme="minorHAnsi" w:hAnsiTheme="minorHAnsi" w:cstheme="minorHAnsi"/>
          <w:color w:val="000000"/>
          <w:sz w:val="22"/>
          <w:szCs w:val="22"/>
        </w:rPr>
        <w:t> </w:t>
      </w:r>
      <w:r w:rsidRPr="00C9219E">
        <w:rPr>
          <w:rStyle w:val="Strong"/>
          <w:rFonts w:asciiTheme="minorHAnsi" w:hAnsiTheme="minorHAnsi" w:cstheme="minorHAnsi"/>
          <w:b w:val="0"/>
          <w:bCs w:val="0"/>
          <w:color w:val="000000"/>
          <w:sz w:val="22"/>
          <w:szCs w:val="22"/>
        </w:rPr>
        <w:t>Safeguarding and Child Protection Policy</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when concerns arise.</w:t>
      </w:r>
    </w:p>
    <w:p w14:paraId="13BE7680" w14:textId="77777777" w:rsidR="00C9219E" w:rsidRPr="00C9219E" w:rsidRDefault="00C9219E" w:rsidP="005F1A33">
      <w:pPr>
        <w:pStyle w:val="NormalWeb"/>
        <w:numPr>
          <w:ilvl w:val="0"/>
          <w:numId w:val="4"/>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Only staff with enhanced DBS clearance and appropriate training will provide intimate care.</w:t>
      </w:r>
    </w:p>
    <w:p w14:paraId="59F7FE6E" w14:textId="347D81DF" w:rsidR="00C9219E" w:rsidRPr="00C9219E" w:rsidRDefault="00C9219E" w:rsidP="005F1A33">
      <w:pPr>
        <w:pStyle w:val="NormalWeb"/>
        <w:numPr>
          <w:ilvl w:val="0"/>
          <w:numId w:val="4"/>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Where possible, two adults will be aware intimate care is taking place. Physical presence of two adults is not required if it would compromise the child’s dignity, but staff must ensure transparency (e.g. open-door policy, informing a colleague).</w:t>
      </w:r>
    </w:p>
    <w:p w14:paraId="19E8A11F"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t>5. Staff Responsibilities</w:t>
      </w:r>
    </w:p>
    <w:p w14:paraId="0C79EFF7" w14:textId="77777777" w:rsidR="00C9219E" w:rsidRPr="00C9219E" w:rsidRDefault="00C9219E" w:rsidP="005F1A33">
      <w:pPr>
        <w:pStyle w:val="NormalWeb"/>
        <w:numPr>
          <w:ilvl w:val="0"/>
          <w:numId w:val="5"/>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Only named staff in care plans should routinely undertake intimate care.</w:t>
      </w:r>
    </w:p>
    <w:p w14:paraId="3CF79812" w14:textId="77777777" w:rsidR="00C9219E" w:rsidRPr="00C9219E" w:rsidRDefault="00C9219E" w:rsidP="005F1A33">
      <w:pPr>
        <w:pStyle w:val="NormalWeb"/>
        <w:numPr>
          <w:ilvl w:val="0"/>
          <w:numId w:val="5"/>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must wear protective equipment (gloves, aprons) and follow hygiene protocols.</w:t>
      </w:r>
    </w:p>
    <w:p w14:paraId="0191AD01" w14:textId="77777777" w:rsidR="00C9219E" w:rsidRPr="00C9219E" w:rsidRDefault="00C9219E" w:rsidP="005F1A33">
      <w:pPr>
        <w:pStyle w:val="NormalWeb"/>
        <w:numPr>
          <w:ilvl w:val="0"/>
          <w:numId w:val="5"/>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A written record/log of intimate care will be maintained.</w:t>
      </w:r>
    </w:p>
    <w:p w14:paraId="4CA6B742" w14:textId="77777777" w:rsidR="00C9219E" w:rsidRPr="00C9219E" w:rsidRDefault="00C9219E" w:rsidP="005F1A33">
      <w:pPr>
        <w:pStyle w:val="NormalWeb"/>
        <w:numPr>
          <w:ilvl w:val="0"/>
          <w:numId w:val="5"/>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Concerns (injuries, marks, disclosures) observed during care must be reported immediately to the Designated Safeguarding Lead (DSL).</w:t>
      </w:r>
    </w:p>
    <w:p w14:paraId="226325B3" w14:textId="37181B04" w:rsidR="00C9219E" w:rsidRPr="00C9219E" w:rsidRDefault="00C9219E" w:rsidP="005F1A33">
      <w:pPr>
        <w:pStyle w:val="NormalWeb"/>
        <w:numPr>
          <w:ilvl w:val="0"/>
          <w:numId w:val="5"/>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must communicate clearly with the child about what is happening and seek consent where possible.</w:t>
      </w:r>
    </w:p>
    <w:p w14:paraId="50A9F9FA"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lastRenderedPageBreak/>
        <w:t>6. Parental Partnership</w:t>
      </w:r>
    </w:p>
    <w:p w14:paraId="23E7BD45" w14:textId="77777777" w:rsidR="00C9219E" w:rsidRPr="00C9219E" w:rsidRDefault="00C9219E" w:rsidP="005F1A33">
      <w:pPr>
        <w:pStyle w:val="NormalWeb"/>
        <w:numPr>
          <w:ilvl w:val="0"/>
          <w:numId w:val="6"/>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Parents/carers must inform the school of their child’s care needs.</w:t>
      </w:r>
    </w:p>
    <w:p w14:paraId="0C54C48E" w14:textId="77777777" w:rsidR="00C9219E" w:rsidRPr="00C9219E" w:rsidRDefault="00C9219E" w:rsidP="005F1A33">
      <w:pPr>
        <w:pStyle w:val="NormalWeb"/>
        <w:numPr>
          <w:ilvl w:val="0"/>
          <w:numId w:val="6"/>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An</w:t>
      </w:r>
      <w:r w:rsidRPr="00C9219E">
        <w:rPr>
          <w:rStyle w:val="apple-converted-space"/>
          <w:rFonts w:asciiTheme="minorHAnsi" w:hAnsiTheme="minorHAnsi" w:cstheme="minorHAnsi"/>
          <w:color w:val="000000"/>
          <w:sz w:val="22"/>
          <w:szCs w:val="22"/>
        </w:rPr>
        <w:t> </w:t>
      </w:r>
      <w:r w:rsidRPr="00C9219E">
        <w:rPr>
          <w:rStyle w:val="Strong"/>
          <w:rFonts w:asciiTheme="minorHAnsi" w:hAnsiTheme="minorHAnsi" w:cstheme="minorHAnsi"/>
          <w:b w:val="0"/>
          <w:bCs w:val="0"/>
          <w:color w:val="000000"/>
          <w:sz w:val="22"/>
          <w:szCs w:val="22"/>
        </w:rPr>
        <w:t>Individual Intimate Care Plan (ICP)</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will be developed in consultation with parents/carers, the child (where appropriate), and health professionals.</w:t>
      </w:r>
    </w:p>
    <w:p w14:paraId="2B052FD0" w14:textId="77777777" w:rsidR="00C9219E" w:rsidRPr="00C9219E" w:rsidRDefault="00C9219E" w:rsidP="005F1A33">
      <w:pPr>
        <w:pStyle w:val="NormalWeb"/>
        <w:numPr>
          <w:ilvl w:val="0"/>
          <w:numId w:val="6"/>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Parents are responsible for providing spare clothing and necessary supplies (e.g. nappies, wipes).</w:t>
      </w:r>
    </w:p>
    <w:p w14:paraId="2C557358" w14:textId="4D5F4505" w:rsidR="00C9219E" w:rsidRPr="00C9219E" w:rsidRDefault="00C9219E" w:rsidP="005F1A33">
      <w:pPr>
        <w:pStyle w:val="NormalWeb"/>
        <w:numPr>
          <w:ilvl w:val="0"/>
          <w:numId w:val="6"/>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The school will maintain open communication with parents regarding any incidents or concerns.</w:t>
      </w:r>
    </w:p>
    <w:p w14:paraId="6536C8F1"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t>7. Facilities &amp; Hygiene</w:t>
      </w:r>
    </w:p>
    <w:p w14:paraId="01C79FF5" w14:textId="77777777" w:rsidR="00C9219E" w:rsidRPr="00C9219E" w:rsidRDefault="00C9219E" w:rsidP="005F1A33">
      <w:pPr>
        <w:pStyle w:val="NormalWeb"/>
        <w:numPr>
          <w:ilvl w:val="0"/>
          <w:numId w:val="7"/>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Intimate care will take place in appropriate, designated areas that ensure privacy and dignity.</w:t>
      </w:r>
    </w:p>
    <w:p w14:paraId="62502011" w14:textId="77777777" w:rsidR="00C9219E" w:rsidRPr="00C9219E" w:rsidRDefault="00C9219E" w:rsidP="005F1A33">
      <w:pPr>
        <w:pStyle w:val="NormalWeb"/>
        <w:numPr>
          <w:ilvl w:val="0"/>
          <w:numId w:val="7"/>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Soiled clothing will be sealed in a bag and sent home.</w:t>
      </w:r>
    </w:p>
    <w:p w14:paraId="72E51E05" w14:textId="0CF92203" w:rsidR="00C9219E" w:rsidRPr="00C9219E" w:rsidRDefault="00C9219E" w:rsidP="005F1A33">
      <w:pPr>
        <w:pStyle w:val="NormalWeb"/>
        <w:numPr>
          <w:ilvl w:val="0"/>
          <w:numId w:val="7"/>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Changing areas will be cleaned after use in line with health and safety procedures.</w:t>
      </w:r>
    </w:p>
    <w:p w14:paraId="5ABD9B01" w14:textId="7B04AE0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t xml:space="preserve">8. Nappy Changing in </w:t>
      </w:r>
      <w:r>
        <w:rPr>
          <w:rFonts w:asciiTheme="minorHAnsi" w:hAnsiTheme="minorHAnsi" w:cstheme="minorHAnsi"/>
          <w:b/>
          <w:bCs/>
          <w:color w:val="000000"/>
          <w:sz w:val="22"/>
          <w:szCs w:val="22"/>
          <w:u w:val="single"/>
        </w:rPr>
        <w:t>Early Years</w:t>
      </w:r>
    </w:p>
    <w:p w14:paraId="36F05280" w14:textId="77777777" w:rsidR="00C9219E" w:rsidRPr="00C9219E" w:rsidRDefault="00C9219E" w:rsidP="00C9219E">
      <w:pPr>
        <w:pStyle w:val="NormalWeb"/>
        <w:rPr>
          <w:rFonts w:asciiTheme="minorHAnsi" w:hAnsiTheme="minorHAnsi" w:cstheme="minorHAnsi"/>
          <w:color w:val="000000"/>
          <w:sz w:val="22"/>
          <w:szCs w:val="22"/>
        </w:rPr>
      </w:pPr>
      <w:r w:rsidRPr="00C9219E">
        <w:rPr>
          <w:rFonts w:asciiTheme="minorHAnsi" w:hAnsiTheme="minorHAnsi" w:cstheme="minorHAnsi"/>
          <w:color w:val="000000"/>
          <w:sz w:val="22"/>
          <w:szCs w:val="22"/>
        </w:rPr>
        <w:t>We recognise that some children in Nursery and Early Years will still be in nappies or pull-ups. The school is committed to ensuring that nappy changing is carried out safely, respectfully, and in line with safeguarding and hygiene procedures.</w:t>
      </w:r>
    </w:p>
    <w:p w14:paraId="3C99C9DF" w14:textId="77777777" w:rsidR="00C9219E" w:rsidRPr="00C9219E" w:rsidRDefault="00C9219E" w:rsidP="00C9219E">
      <w:pPr>
        <w:pStyle w:val="NormalWeb"/>
        <w:rPr>
          <w:rFonts w:asciiTheme="minorHAnsi" w:hAnsiTheme="minorHAnsi" w:cstheme="minorHAnsi"/>
          <w:color w:val="000000"/>
          <w:sz w:val="22"/>
          <w:szCs w:val="22"/>
        </w:rPr>
      </w:pPr>
      <w:r w:rsidRPr="00C9219E">
        <w:rPr>
          <w:rStyle w:val="Strong"/>
          <w:rFonts w:asciiTheme="minorHAnsi" w:hAnsiTheme="minorHAnsi" w:cstheme="minorHAnsi"/>
          <w:color w:val="000000"/>
          <w:sz w:val="22"/>
          <w:szCs w:val="22"/>
        </w:rPr>
        <w:t>Principles</w:t>
      </w:r>
    </w:p>
    <w:p w14:paraId="72E253E3" w14:textId="77777777" w:rsidR="00C9219E" w:rsidRPr="00C9219E" w:rsidRDefault="00C9219E" w:rsidP="005F1A33">
      <w:pPr>
        <w:pStyle w:val="NormalWeb"/>
        <w:numPr>
          <w:ilvl w:val="0"/>
          <w:numId w:val="8"/>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Nappy changing will always be treated as a positive, caring experience that promotes the child’s comfort and self-esteem.</w:t>
      </w:r>
    </w:p>
    <w:p w14:paraId="6FB93089" w14:textId="77777777" w:rsidR="00C9219E" w:rsidRPr="00C9219E" w:rsidRDefault="00C9219E" w:rsidP="005F1A33">
      <w:pPr>
        <w:pStyle w:val="NormalWeb"/>
        <w:numPr>
          <w:ilvl w:val="0"/>
          <w:numId w:val="8"/>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Children’s privacy and dignity will be maintained throughout.</w:t>
      </w:r>
    </w:p>
    <w:p w14:paraId="2E87E863" w14:textId="77777777" w:rsidR="00C9219E" w:rsidRPr="00C9219E" w:rsidRDefault="00C9219E" w:rsidP="005F1A33">
      <w:pPr>
        <w:pStyle w:val="NormalWeb"/>
        <w:numPr>
          <w:ilvl w:val="0"/>
          <w:numId w:val="8"/>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Where possible, children will be encouraged to participate in their own care, fostering independence (e.g., washing hands, pulling clothing up/down).</w:t>
      </w:r>
    </w:p>
    <w:p w14:paraId="2EEAF81B" w14:textId="77777777" w:rsidR="00C9219E" w:rsidRPr="00C9219E" w:rsidRDefault="00C9219E" w:rsidP="00C9219E">
      <w:pPr>
        <w:pStyle w:val="NormalWeb"/>
        <w:rPr>
          <w:rFonts w:asciiTheme="minorHAnsi" w:hAnsiTheme="minorHAnsi" w:cstheme="minorHAnsi"/>
          <w:color w:val="000000"/>
          <w:sz w:val="22"/>
          <w:szCs w:val="22"/>
        </w:rPr>
      </w:pPr>
      <w:r w:rsidRPr="00C9219E">
        <w:rPr>
          <w:rStyle w:val="Strong"/>
          <w:rFonts w:asciiTheme="minorHAnsi" w:hAnsiTheme="minorHAnsi" w:cstheme="minorHAnsi"/>
          <w:color w:val="000000"/>
          <w:sz w:val="22"/>
          <w:szCs w:val="22"/>
        </w:rPr>
        <w:t>Procedures</w:t>
      </w:r>
    </w:p>
    <w:p w14:paraId="073CEAFF" w14:textId="77777777" w:rsidR="00C9219E" w:rsidRPr="00C9219E" w:rsidRDefault="00C9219E" w:rsidP="005F1A33">
      <w:pPr>
        <w:pStyle w:val="NormalWeb"/>
        <w:numPr>
          <w:ilvl w:val="0"/>
          <w:numId w:val="9"/>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A designated nappy-changing area with appropriate facilities will be used.</w:t>
      </w:r>
    </w:p>
    <w:p w14:paraId="470FDB2E" w14:textId="77777777" w:rsidR="00C9219E" w:rsidRPr="00C9219E" w:rsidRDefault="00C9219E" w:rsidP="005F1A33">
      <w:pPr>
        <w:pStyle w:val="NormalWeb"/>
        <w:numPr>
          <w:ilvl w:val="0"/>
          <w:numId w:val="9"/>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will wear gloves and aprons for all nappy changes.</w:t>
      </w:r>
    </w:p>
    <w:p w14:paraId="4658436F" w14:textId="77777777" w:rsidR="00C9219E" w:rsidRPr="00C9219E" w:rsidRDefault="00C9219E" w:rsidP="005F1A33">
      <w:pPr>
        <w:pStyle w:val="NormalWeb"/>
        <w:numPr>
          <w:ilvl w:val="0"/>
          <w:numId w:val="9"/>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Changing mats and surfaces will be cleaned with antibacterial spray/wipes after each use.</w:t>
      </w:r>
    </w:p>
    <w:p w14:paraId="431FDD5B" w14:textId="77777777" w:rsidR="00C9219E" w:rsidRPr="00C9219E" w:rsidRDefault="00C9219E" w:rsidP="005F1A33">
      <w:pPr>
        <w:pStyle w:val="NormalWeb"/>
        <w:numPr>
          <w:ilvl w:val="0"/>
          <w:numId w:val="9"/>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Soiled nappies will be disposed of in a sealed nappy bin in line with health and safety regulations.</w:t>
      </w:r>
    </w:p>
    <w:p w14:paraId="387BB258" w14:textId="77777777" w:rsidR="00C9219E" w:rsidRPr="00C9219E" w:rsidRDefault="00C9219E" w:rsidP="005F1A33">
      <w:pPr>
        <w:pStyle w:val="NormalWeb"/>
        <w:numPr>
          <w:ilvl w:val="0"/>
          <w:numId w:val="9"/>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will use positive language and reassurance to promote the child’s wellbeing.</w:t>
      </w:r>
    </w:p>
    <w:p w14:paraId="7C759BFA" w14:textId="77777777" w:rsidR="00C9219E" w:rsidRPr="00C9219E" w:rsidRDefault="00C9219E" w:rsidP="005F1A33">
      <w:pPr>
        <w:pStyle w:val="NormalWeb"/>
        <w:numPr>
          <w:ilvl w:val="0"/>
          <w:numId w:val="9"/>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A record of nappy changes will be kept, and any concerns (e.g., nappy rash, marks, injuries) will be reported to parents/carers and, if appropriate, to the DSL.</w:t>
      </w:r>
    </w:p>
    <w:p w14:paraId="46EDC6FF" w14:textId="77777777" w:rsidR="00C9219E" w:rsidRPr="00C9219E" w:rsidRDefault="00C9219E" w:rsidP="005F1A33">
      <w:pPr>
        <w:pStyle w:val="NormalWeb"/>
        <w:numPr>
          <w:ilvl w:val="0"/>
          <w:numId w:val="9"/>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Parents are responsible for supplying nappies, wipes, creams, and spare clothing. Creams will only be applied with parental consent (written permission must be held on file).</w:t>
      </w:r>
    </w:p>
    <w:p w14:paraId="2AF8042C" w14:textId="77777777" w:rsidR="00C9219E" w:rsidRPr="00C9219E" w:rsidRDefault="00C9219E" w:rsidP="00C9219E">
      <w:pPr>
        <w:pStyle w:val="NormalWeb"/>
        <w:rPr>
          <w:rFonts w:asciiTheme="minorHAnsi" w:hAnsiTheme="minorHAnsi" w:cstheme="minorHAnsi"/>
          <w:color w:val="000000"/>
          <w:sz w:val="22"/>
          <w:szCs w:val="22"/>
        </w:rPr>
      </w:pPr>
      <w:r w:rsidRPr="00C9219E">
        <w:rPr>
          <w:rStyle w:val="Strong"/>
          <w:rFonts w:asciiTheme="minorHAnsi" w:hAnsiTheme="minorHAnsi" w:cstheme="minorHAnsi"/>
          <w:color w:val="000000"/>
          <w:sz w:val="22"/>
          <w:szCs w:val="22"/>
        </w:rPr>
        <w:t>Safeguarding</w:t>
      </w:r>
    </w:p>
    <w:p w14:paraId="07C4D62B" w14:textId="77777777" w:rsidR="00C9219E" w:rsidRPr="00C9219E" w:rsidRDefault="00C9219E" w:rsidP="005F1A33">
      <w:pPr>
        <w:pStyle w:val="NormalWeb"/>
        <w:numPr>
          <w:ilvl w:val="0"/>
          <w:numId w:val="10"/>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Only staff with enhanced DBS clearance will carry out nappy changing.</w:t>
      </w:r>
    </w:p>
    <w:p w14:paraId="2558DC5B" w14:textId="77777777" w:rsidR="00C9219E" w:rsidRPr="00C9219E" w:rsidRDefault="00C9219E" w:rsidP="005F1A33">
      <w:pPr>
        <w:pStyle w:val="NormalWeb"/>
        <w:numPr>
          <w:ilvl w:val="0"/>
          <w:numId w:val="10"/>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will inform a colleague when they are changing a child’s nappy.</w:t>
      </w:r>
    </w:p>
    <w:p w14:paraId="702E1657" w14:textId="00EBB06B" w:rsidR="00C9219E" w:rsidRPr="00C9219E" w:rsidRDefault="00C9219E" w:rsidP="005F1A33">
      <w:pPr>
        <w:pStyle w:val="NormalWeb"/>
        <w:numPr>
          <w:ilvl w:val="0"/>
          <w:numId w:val="10"/>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The nappy changing area will never be fully enclosed to allow for transparency, but children’s dignity will always be prioritised.</w:t>
      </w:r>
    </w:p>
    <w:p w14:paraId="331C00D7"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t>9. Training</w:t>
      </w:r>
    </w:p>
    <w:p w14:paraId="54590DE6" w14:textId="77777777" w:rsidR="00C9219E" w:rsidRPr="00C9219E" w:rsidRDefault="00C9219E" w:rsidP="005F1A33">
      <w:pPr>
        <w:pStyle w:val="NormalWeb"/>
        <w:numPr>
          <w:ilvl w:val="0"/>
          <w:numId w:val="11"/>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providing intimate care will receive training in:</w:t>
      </w:r>
    </w:p>
    <w:p w14:paraId="77770991" w14:textId="77777777" w:rsidR="00C9219E" w:rsidRPr="00C9219E" w:rsidRDefault="00C9219E" w:rsidP="005F1A33">
      <w:pPr>
        <w:pStyle w:val="NormalWeb"/>
        <w:numPr>
          <w:ilvl w:val="1"/>
          <w:numId w:val="11"/>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Safeguarding and child protection</w:t>
      </w:r>
    </w:p>
    <w:p w14:paraId="2CB6F7CA" w14:textId="77777777" w:rsidR="00C9219E" w:rsidRPr="00C9219E" w:rsidRDefault="00C9219E" w:rsidP="005F1A33">
      <w:pPr>
        <w:pStyle w:val="NormalWeb"/>
        <w:numPr>
          <w:ilvl w:val="1"/>
          <w:numId w:val="11"/>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Health &amp; safety and infection control</w:t>
      </w:r>
    </w:p>
    <w:p w14:paraId="024CBA75" w14:textId="77777777" w:rsidR="00C9219E" w:rsidRPr="00C9219E" w:rsidRDefault="00C9219E" w:rsidP="005F1A33">
      <w:pPr>
        <w:pStyle w:val="NormalWeb"/>
        <w:numPr>
          <w:ilvl w:val="1"/>
          <w:numId w:val="11"/>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Specific medical needs (where required)</w:t>
      </w:r>
    </w:p>
    <w:p w14:paraId="2A2F96FE" w14:textId="40AE2F39" w:rsidR="00C9219E" w:rsidRPr="00C9219E" w:rsidRDefault="00C9219E" w:rsidP="005F1A33">
      <w:pPr>
        <w:pStyle w:val="NormalWeb"/>
        <w:numPr>
          <w:ilvl w:val="0"/>
          <w:numId w:val="11"/>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lastRenderedPageBreak/>
        <w:t>Staff will be supported in recognising and managing the emotional and professional aspects of intimate care.</w:t>
      </w:r>
    </w:p>
    <w:p w14:paraId="7EC047BD" w14:textId="77777777" w:rsidR="00C9219E" w:rsidRPr="00C9219E" w:rsidRDefault="00C9219E" w:rsidP="00C9219E">
      <w:pPr>
        <w:pStyle w:val="Heading2"/>
        <w:rPr>
          <w:rFonts w:asciiTheme="minorHAnsi" w:hAnsiTheme="minorHAnsi" w:cstheme="minorHAnsi"/>
          <w:b/>
          <w:bCs/>
          <w:color w:val="000000"/>
          <w:sz w:val="22"/>
          <w:szCs w:val="22"/>
          <w:u w:val="single"/>
        </w:rPr>
      </w:pPr>
      <w:r w:rsidRPr="00C9219E">
        <w:rPr>
          <w:rFonts w:asciiTheme="minorHAnsi" w:hAnsiTheme="minorHAnsi" w:cstheme="minorHAnsi"/>
          <w:b/>
          <w:bCs/>
          <w:color w:val="000000"/>
          <w:sz w:val="22"/>
          <w:szCs w:val="22"/>
          <w:u w:val="single"/>
        </w:rPr>
        <w:t>10. Monitoring &amp; Review</w:t>
      </w:r>
    </w:p>
    <w:p w14:paraId="0F9403E1" w14:textId="77777777" w:rsidR="00C9219E" w:rsidRPr="00C9219E" w:rsidRDefault="00C9219E" w:rsidP="005F1A33">
      <w:pPr>
        <w:pStyle w:val="NormalWeb"/>
        <w:numPr>
          <w:ilvl w:val="0"/>
          <w:numId w:val="12"/>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Feedback will be sought from staff, parents, and children (where appropriate).</w:t>
      </w:r>
    </w:p>
    <w:p w14:paraId="3C659492" w14:textId="77777777" w:rsidR="00C9219E" w:rsidRPr="00C9219E" w:rsidRDefault="00C9219E" w:rsidP="005F1A33">
      <w:pPr>
        <w:pStyle w:val="NormalWeb"/>
        <w:numPr>
          <w:ilvl w:val="0"/>
          <w:numId w:val="12"/>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The effectiveness of procedures and any incidents will inform updates to this policy.</w:t>
      </w:r>
    </w:p>
    <w:p w14:paraId="200189F8" w14:textId="755661E4" w:rsidR="00C9219E" w:rsidRPr="00C9219E" w:rsidRDefault="00C9219E" w:rsidP="00C9219E">
      <w:pPr>
        <w:rPr>
          <w:rFonts w:cstheme="minorHAnsi"/>
          <w:sz w:val="22"/>
          <w:szCs w:val="22"/>
        </w:rPr>
      </w:pPr>
    </w:p>
    <w:p w14:paraId="3CF13B78" w14:textId="77777777" w:rsidR="00C9219E" w:rsidRPr="00C9219E" w:rsidRDefault="00C9219E" w:rsidP="00C9219E">
      <w:pPr>
        <w:rPr>
          <w:rFonts w:cstheme="minorHAnsi"/>
          <w:sz w:val="22"/>
          <w:szCs w:val="22"/>
        </w:rPr>
      </w:pPr>
    </w:p>
    <w:p w14:paraId="56BD8576" w14:textId="77777777" w:rsidR="00C9219E" w:rsidRPr="00C9219E" w:rsidRDefault="00C9219E" w:rsidP="00C9219E">
      <w:pPr>
        <w:rPr>
          <w:rFonts w:cstheme="minorHAnsi"/>
          <w:sz w:val="22"/>
          <w:szCs w:val="22"/>
        </w:rPr>
      </w:pPr>
    </w:p>
    <w:p w14:paraId="3D3D1423" w14:textId="77777777" w:rsidR="00C9219E" w:rsidRPr="00C9219E" w:rsidRDefault="00C9219E" w:rsidP="00C9219E">
      <w:pPr>
        <w:rPr>
          <w:rFonts w:cstheme="minorHAnsi"/>
          <w:sz w:val="22"/>
          <w:szCs w:val="22"/>
        </w:rPr>
      </w:pPr>
    </w:p>
    <w:p w14:paraId="3565AEA5" w14:textId="77777777" w:rsidR="00C9219E" w:rsidRPr="00C9219E" w:rsidRDefault="00C9219E" w:rsidP="00C9219E">
      <w:pPr>
        <w:rPr>
          <w:rFonts w:cstheme="minorHAnsi"/>
          <w:sz w:val="22"/>
          <w:szCs w:val="22"/>
        </w:rPr>
      </w:pPr>
    </w:p>
    <w:p w14:paraId="5845B97D" w14:textId="77777777" w:rsidR="00C9219E" w:rsidRPr="00C9219E" w:rsidRDefault="00C9219E" w:rsidP="00C9219E">
      <w:pPr>
        <w:rPr>
          <w:rFonts w:cstheme="minorHAnsi"/>
          <w:sz w:val="22"/>
          <w:szCs w:val="22"/>
        </w:rPr>
      </w:pPr>
    </w:p>
    <w:p w14:paraId="321F8AFD"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1FB6027A"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525521AD"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5930AD73"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7899589E"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73CE415E"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28F2CE96"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4FC1F4D1"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68152091"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4DACF1C8"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51DA96EA"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2AA5FC5D"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4404DEF1"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64D459A4"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60CA8C94"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2ADD6E59"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06924828"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18D5DE6D"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4B1699D3"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5E0F94DA" w14:textId="77777777" w:rsidR="00C9219E" w:rsidRDefault="00C9219E" w:rsidP="00C9219E">
      <w:pPr>
        <w:pStyle w:val="Heading1"/>
        <w:numPr>
          <w:ilvl w:val="0"/>
          <w:numId w:val="0"/>
        </w:numPr>
        <w:ind w:left="425" w:hanging="425"/>
        <w:rPr>
          <w:rFonts w:asciiTheme="minorHAnsi" w:hAnsiTheme="minorHAnsi" w:cstheme="minorHAnsi"/>
          <w:color w:val="000000"/>
          <w:sz w:val="22"/>
          <w:szCs w:val="22"/>
        </w:rPr>
      </w:pPr>
    </w:p>
    <w:p w14:paraId="5AA4829A" w14:textId="77777777" w:rsidR="007535F7" w:rsidRDefault="007535F7">
      <w:pPr>
        <w:rPr>
          <w:rFonts w:cstheme="minorHAnsi"/>
          <w:b/>
          <w:color w:val="000000"/>
          <w:sz w:val="22"/>
          <w:szCs w:val="22"/>
        </w:rPr>
      </w:pPr>
      <w:r>
        <w:rPr>
          <w:rFonts w:cstheme="minorHAnsi"/>
          <w:color w:val="000000"/>
          <w:sz w:val="22"/>
          <w:szCs w:val="22"/>
        </w:rPr>
        <w:br w:type="page"/>
      </w:r>
    </w:p>
    <w:p w14:paraId="7616BC44" w14:textId="16EE9A5C" w:rsidR="00C9219E" w:rsidRPr="00C9219E" w:rsidRDefault="00C9219E" w:rsidP="00C9219E">
      <w:pPr>
        <w:pStyle w:val="Heading1"/>
        <w:numPr>
          <w:ilvl w:val="0"/>
          <w:numId w:val="0"/>
        </w:numPr>
        <w:ind w:left="425" w:hanging="425"/>
        <w:rPr>
          <w:rFonts w:asciiTheme="minorHAnsi" w:hAnsiTheme="minorHAnsi" w:cstheme="minorHAnsi"/>
          <w:color w:val="000000"/>
          <w:sz w:val="22"/>
          <w:szCs w:val="22"/>
        </w:rPr>
      </w:pPr>
      <w:r w:rsidRPr="00C9219E">
        <w:rPr>
          <w:rFonts w:asciiTheme="minorHAnsi" w:hAnsiTheme="minorHAnsi" w:cstheme="minorHAnsi"/>
          <w:color w:val="000000"/>
          <w:sz w:val="22"/>
          <w:szCs w:val="22"/>
        </w:rPr>
        <w:lastRenderedPageBreak/>
        <w:t>Appendices</w:t>
      </w:r>
    </w:p>
    <w:p w14:paraId="6141805A" w14:textId="35951421" w:rsidR="00C9219E" w:rsidRPr="00C9219E" w:rsidRDefault="00C9219E" w:rsidP="00C9219E">
      <w:pPr>
        <w:pStyle w:val="Heading2"/>
        <w:rPr>
          <w:rFonts w:asciiTheme="minorHAnsi" w:hAnsiTheme="minorHAnsi" w:cstheme="minorHAnsi"/>
          <w:color w:val="000000"/>
          <w:sz w:val="22"/>
          <w:szCs w:val="22"/>
        </w:rPr>
      </w:pPr>
      <w:r w:rsidRPr="00C9219E">
        <w:rPr>
          <w:rFonts w:asciiTheme="minorHAnsi" w:hAnsiTheme="minorHAnsi" w:cstheme="minorHAnsi"/>
          <w:color w:val="000000"/>
          <w:sz w:val="22"/>
          <w:szCs w:val="22"/>
        </w:rPr>
        <w:t>Model Intimate Care Plan (ICP)</w:t>
      </w:r>
    </w:p>
    <w:p w14:paraId="28E5DC15" w14:textId="77777777" w:rsidR="00C9219E" w:rsidRPr="00C9219E" w:rsidRDefault="00C9219E" w:rsidP="00C9219E">
      <w:pPr>
        <w:pStyle w:val="NormalWeb"/>
        <w:rPr>
          <w:rFonts w:asciiTheme="minorHAnsi" w:hAnsiTheme="minorHAnsi" w:cstheme="minorHAnsi"/>
          <w:color w:val="000000"/>
          <w:sz w:val="22"/>
          <w:szCs w:val="22"/>
        </w:rPr>
      </w:pPr>
      <w:r w:rsidRPr="00C9219E">
        <w:rPr>
          <w:rStyle w:val="Strong"/>
          <w:rFonts w:asciiTheme="minorHAnsi" w:hAnsiTheme="minorHAnsi" w:cstheme="minorHAnsi"/>
          <w:color w:val="000000"/>
          <w:sz w:val="22"/>
          <w:szCs w:val="22"/>
        </w:rPr>
        <w:t>Child’s Name:</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_________________________</w:t>
      </w:r>
      <w:r w:rsidRPr="00C9219E">
        <w:rPr>
          <w:rFonts w:asciiTheme="minorHAnsi" w:hAnsiTheme="minorHAnsi" w:cstheme="minorHAnsi"/>
          <w:color w:val="000000"/>
          <w:sz w:val="22"/>
          <w:szCs w:val="22"/>
        </w:rPr>
        <w:br/>
      </w:r>
      <w:r w:rsidRPr="00C9219E">
        <w:rPr>
          <w:rStyle w:val="Strong"/>
          <w:rFonts w:asciiTheme="minorHAnsi" w:hAnsiTheme="minorHAnsi" w:cstheme="minorHAnsi"/>
          <w:color w:val="000000"/>
          <w:sz w:val="22"/>
          <w:szCs w:val="22"/>
        </w:rPr>
        <w:t>DOB:</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_________________________________</w:t>
      </w:r>
      <w:r w:rsidRPr="00C9219E">
        <w:rPr>
          <w:rFonts w:asciiTheme="minorHAnsi" w:hAnsiTheme="minorHAnsi" w:cstheme="minorHAnsi"/>
          <w:color w:val="000000"/>
          <w:sz w:val="22"/>
          <w:szCs w:val="22"/>
        </w:rPr>
        <w:br/>
      </w:r>
      <w:r w:rsidRPr="00C9219E">
        <w:rPr>
          <w:rStyle w:val="Strong"/>
          <w:rFonts w:asciiTheme="minorHAnsi" w:hAnsiTheme="minorHAnsi" w:cstheme="minorHAnsi"/>
          <w:color w:val="000000"/>
          <w:sz w:val="22"/>
          <w:szCs w:val="22"/>
        </w:rPr>
        <w:t>Class/Year Group:</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______________________</w:t>
      </w:r>
    </w:p>
    <w:p w14:paraId="1538CDE0" w14:textId="77777777" w:rsidR="00C9219E" w:rsidRPr="00C9219E" w:rsidRDefault="00C9219E" w:rsidP="00C9219E">
      <w:pPr>
        <w:pStyle w:val="Heading3"/>
        <w:rPr>
          <w:rFonts w:asciiTheme="minorHAnsi" w:hAnsiTheme="minorHAnsi" w:cstheme="minorHAnsi"/>
          <w:color w:val="000000"/>
          <w:sz w:val="22"/>
          <w:szCs w:val="22"/>
        </w:rPr>
      </w:pPr>
      <w:r w:rsidRPr="00C9219E">
        <w:rPr>
          <w:rFonts w:asciiTheme="minorHAnsi" w:hAnsiTheme="minorHAnsi" w:cstheme="minorHAnsi"/>
          <w:color w:val="000000"/>
          <w:sz w:val="22"/>
          <w:szCs w:val="22"/>
        </w:rPr>
        <w:t>Care Needs (tick as appropriate):</w:t>
      </w:r>
    </w:p>
    <w:p w14:paraId="3F3EBF5A" w14:textId="77777777" w:rsidR="00C9219E" w:rsidRPr="00C9219E" w:rsidRDefault="00C9219E" w:rsidP="00C9219E">
      <w:pPr>
        <w:pStyle w:val="NormalWeb"/>
        <w:rPr>
          <w:rFonts w:asciiTheme="minorHAnsi" w:hAnsiTheme="minorHAnsi" w:cstheme="minorHAnsi"/>
          <w:color w:val="000000"/>
          <w:sz w:val="22"/>
          <w:szCs w:val="22"/>
        </w:rPr>
      </w:pPr>
      <w:r w:rsidRPr="00C9219E">
        <w:rPr>
          <w:rFonts w:ascii="Segoe UI Symbol" w:hAnsi="Segoe UI Symbol" w:cs="Segoe UI Symbol"/>
          <w:color w:val="000000"/>
          <w:sz w:val="22"/>
          <w:szCs w:val="22"/>
        </w:rPr>
        <w:t>☐</w:t>
      </w:r>
      <w:r w:rsidRPr="00C9219E">
        <w:rPr>
          <w:rFonts w:asciiTheme="minorHAnsi" w:hAnsiTheme="minorHAnsi" w:cstheme="minorHAnsi"/>
          <w:color w:val="000000"/>
          <w:sz w:val="22"/>
          <w:szCs w:val="22"/>
        </w:rPr>
        <w:t xml:space="preserve"> Toileting assistance</w:t>
      </w:r>
      <w:r w:rsidRPr="00C9219E">
        <w:rPr>
          <w:rFonts w:asciiTheme="minorHAnsi" w:hAnsiTheme="minorHAnsi" w:cstheme="minorHAnsi"/>
          <w:color w:val="000000"/>
          <w:sz w:val="22"/>
          <w:szCs w:val="22"/>
        </w:rPr>
        <w:br/>
      </w:r>
      <w:r w:rsidRPr="00C9219E">
        <w:rPr>
          <w:rFonts w:ascii="Segoe UI Symbol" w:hAnsi="Segoe UI Symbol" w:cs="Segoe UI Symbol"/>
          <w:color w:val="000000"/>
          <w:sz w:val="22"/>
          <w:szCs w:val="22"/>
        </w:rPr>
        <w:t>☐</w:t>
      </w:r>
      <w:r w:rsidRPr="00C9219E">
        <w:rPr>
          <w:rFonts w:asciiTheme="minorHAnsi" w:hAnsiTheme="minorHAnsi" w:cstheme="minorHAnsi"/>
          <w:color w:val="000000"/>
          <w:sz w:val="22"/>
          <w:szCs w:val="22"/>
        </w:rPr>
        <w:t xml:space="preserve"> Nappy changing</w:t>
      </w:r>
      <w:r w:rsidRPr="00C9219E">
        <w:rPr>
          <w:rFonts w:asciiTheme="minorHAnsi" w:hAnsiTheme="minorHAnsi" w:cstheme="minorHAnsi"/>
          <w:color w:val="000000"/>
          <w:sz w:val="22"/>
          <w:szCs w:val="22"/>
        </w:rPr>
        <w:br/>
      </w:r>
      <w:r w:rsidRPr="00C9219E">
        <w:rPr>
          <w:rFonts w:ascii="Segoe UI Symbol" w:hAnsi="Segoe UI Symbol" w:cs="Segoe UI Symbol"/>
          <w:color w:val="000000"/>
          <w:sz w:val="22"/>
          <w:szCs w:val="22"/>
        </w:rPr>
        <w:t>☐</w:t>
      </w:r>
      <w:r w:rsidRPr="00C9219E">
        <w:rPr>
          <w:rFonts w:asciiTheme="minorHAnsi" w:hAnsiTheme="minorHAnsi" w:cstheme="minorHAnsi"/>
          <w:color w:val="000000"/>
          <w:sz w:val="22"/>
          <w:szCs w:val="22"/>
        </w:rPr>
        <w:t xml:space="preserve"> Clothing changes</w:t>
      </w:r>
      <w:r w:rsidRPr="00C9219E">
        <w:rPr>
          <w:rFonts w:asciiTheme="minorHAnsi" w:hAnsiTheme="minorHAnsi" w:cstheme="minorHAnsi"/>
          <w:color w:val="000000"/>
          <w:sz w:val="22"/>
          <w:szCs w:val="22"/>
        </w:rPr>
        <w:br/>
      </w:r>
      <w:r w:rsidRPr="00C9219E">
        <w:rPr>
          <w:rFonts w:ascii="Segoe UI Symbol" w:hAnsi="Segoe UI Symbol" w:cs="Segoe UI Symbol"/>
          <w:color w:val="000000"/>
          <w:sz w:val="22"/>
          <w:szCs w:val="22"/>
        </w:rPr>
        <w:t>☐</w:t>
      </w:r>
      <w:r w:rsidRPr="00C9219E">
        <w:rPr>
          <w:rFonts w:asciiTheme="minorHAnsi" w:hAnsiTheme="minorHAnsi" w:cstheme="minorHAnsi"/>
          <w:color w:val="000000"/>
          <w:sz w:val="22"/>
          <w:szCs w:val="22"/>
        </w:rPr>
        <w:t xml:space="preserve"> Menstrual care</w:t>
      </w:r>
      <w:r w:rsidRPr="00C9219E">
        <w:rPr>
          <w:rFonts w:asciiTheme="minorHAnsi" w:hAnsiTheme="minorHAnsi" w:cstheme="minorHAnsi"/>
          <w:color w:val="000000"/>
          <w:sz w:val="22"/>
          <w:szCs w:val="22"/>
        </w:rPr>
        <w:br/>
      </w:r>
      <w:r w:rsidRPr="00C9219E">
        <w:rPr>
          <w:rFonts w:ascii="Segoe UI Symbol" w:hAnsi="Segoe UI Symbol" w:cs="Segoe UI Symbol"/>
          <w:color w:val="000000"/>
          <w:sz w:val="22"/>
          <w:szCs w:val="22"/>
        </w:rPr>
        <w:t>☐</w:t>
      </w:r>
      <w:r w:rsidRPr="00C9219E">
        <w:rPr>
          <w:rFonts w:asciiTheme="minorHAnsi" w:hAnsiTheme="minorHAnsi" w:cstheme="minorHAnsi"/>
          <w:color w:val="000000"/>
          <w:sz w:val="22"/>
          <w:szCs w:val="22"/>
        </w:rPr>
        <w:t xml:space="preserve"> Medical procedure (specify): __________________</w:t>
      </w:r>
    </w:p>
    <w:p w14:paraId="653FA347" w14:textId="77777777" w:rsidR="00C9219E" w:rsidRPr="00C9219E" w:rsidRDefault="00C9219E" w:rsidP="00C9219E">
      <w:pPr>
        <w:pStyle w:val="Heading3"/>
        <w:rPr>
          <w:rFonts w:asciiTheme="minorHAnsi" w:hAnsiTheme="minorHAnsi" w:cstheme="minorHAnsi"/>
          <w:color w:val="000000"/>
          <w:sz w:val="22"/>
          <w:szCs w:val="22"/>
        </w:rPr>
      </w:pPr>
      <w:r w:rsidRPr="00C9219E">
        <w:rPr>
          <w:rFonts w:asciiTheme="minorHAnsi" w:hAnsiTheme="minorHAnsi" w:cstheme="minorHAnsi"/>
          <w:color w:val="000000"/>
          <w:sz w:val="22"/>
          <w:szCs w:val="22"/>
        </w:rPr>
        <w:t>Procedure Agreed:</w:t>
      </w:r>
    </w:p>
    <w:p w14:paraId="5567D4DA" w14:textId="77777777" w:rsidR="00C9219E" w:rsidRPr="00C9219E" w:rsidRDefault="005F1A33" w:rsidP="00C9219E">
      <w:pPr>
        <w:rPr>
          <w:rFonts w:cstheme="minorHAnsi"/>
          <w:sz w:val="22"/>
          <w:szCs w:val="22"/>
        </w:rPr>
      </w:pPr>
      <w:r>
        <w:rPr>
          <w:rFonts w:cstheme="minorHAnsi"/>
          <w:noProof/>
          <w:sz w:val="22"/>
          <w:szCs w:val="22"/>
        </w:rPr>
      </w:r>
      <w:r w:rsidR="005F1A33">
        <w:rPr>
          <w:rFonts w:cstheme="minorHAnsi"/>
          <w:noProof/>
          <w:sz w:val="22"/>
          <w:szCs w:val="22"/>
        </w:rPr>
        <w:pict w14:anchorId="6F0A91DC">
          <v:rect id="_x0000_i1025" alt="" style="width:451.3pt;height:.05pt;mso-width-percent:0;mso-height-percent:0;mso-width-percent:0;mso-height-percent:0" o:hralign="center" o:hrstd="t" o:hr="t" fillcolor="#a0a0a0" stroked="f"/>
        </w:pict>
      </w:r>
    </w:p>
    <w:p w14:paraId="0B5D84EB" w14:textId="77777777" w:rsidR="00C9219E" w:rsidRPr="00C9219E" w:rsidRDefault="00C9219E" w:rsidP="00C9219E">
      <w:pPr>
        <w:pStyle w:val="Heading3"/>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Responsible:</w:t>
      </w:r>
    </w:p>
    <w:p w14:paraId="1DC0D70F" w14:textId="77777777" w:rsidR="00C9219E" w:rsidRPr="00C9219E" w:rsidRDefault="005F1A33" w:rsidP="00C9219E">
      <w:pPr>
        <w:rPr>
          <w:rFonts w:cstheme="minorHAnsi"/>
          <w:sz w:val="22"/>
          <w:szCs w:val="22"/>
        </w:rPr>
      </w:pPr>
      <w:r>
        <w:rPr>
          <w:rFonts w:cstheme="minorHAnsi"/>
          <w:noProof/>
          <w:sz w:val="22"/>
          <w:szCs w:val="22"/>
        </w:rPr>
      </w:r>
      <w:r w:rsidR="005F1A33">
        <w:rPr>
          <w:rFonts w:cstheme="minorHAnsi"/>
          <w:noProof/>
          <w:sz w:val="22"/>
          <w:szCs w:val="22"/>
        </w:rPr>
        <w:pict w14:anchorId="038AA4D4">
          <v:rect id="_x0000_i1026" alt="" style="width:451.3pt;height:.05pt;mso-width-percent:0;mso-height-percent:0;mso-width-percent:0;mso-height-percent:0" o:hralign="center" o:hrstd="t" o:hr="t" fillcolor="#a0a0a0" stroked="f"/>
        </w:pict>
      </w:r>
    </w:p>
    <w:p w14:paraId="0A0709F5" w14:textId="77777777" w:rsidR="00C9219E" w:rsidRPr="00C9219E" w:rsidRDefault="00C9219E" w:rsidP="00C9219E">
      <w:pPr>
        <w:pStyle w:val="Heading3"/>
        <w:rPr>
          <w:rFonts w:asciiTheme="minorHAnsi" w:hAnsiTheme="minorHAnsi" w:cstheme="minorHAnsi"/>
          <w:color w:val="000000"/>
          <w:sz w:val="22"/>
          <w:szCs w:val="22"/>
        </w:rPr>
      </w:pPr>
      <w:r w:rsidRPr="00C9219E">
        <w:rPr>
          <w:rFonts w:asciiTheme="minorHAnsi" w:hAnsiTheme="minorHAnsi" w:cstheme="minorHAnsi"/>
          <w:color w:val="000000"/>
          <w:sz w:val="22"/>
          <w:szCs w:val="22"/>
        </w:rPr>
        <w:t>Backup Staff:</w:t>
      </w:r>
    </w:p>
    <w:p w14:paraId="4B15B5A0" w14:textId="77777777" w:rsidR="00C9219E" w:rsidRPr="00C9219E" w:rsidRDefault="005F1A33" w:rsidP="00C9219E">
      <w:pPr>
        <w:rPr>
          <w:rFonts w:cstheme="minorHAnsi"/>
          <w:sz w:val="22"/>
          <w:szCs w:val="22"/>
        </w:rPr>
      </w:pPr>
      <w:r>
        <w:rPr>
          <w:rFonts w:cstheme="minorHAnsi"/>
          <w:noProof/>
          <w:sz w:val="22"/>
          <w:szCs w:val="22"/>
        </w:rPr>
      </w:r>
      <w:r w:rsidR="005F1A33">
        <w:rPr>
          <w:rFonts w:cstheme="minorHAnsi"/>
          <w:noProof/>
          <w:sz w:val="22"/>
          <w:szCs w:val="22"/>
        </w:rPr>
        <w:pict w14:anchorId="78E20EE3">
          <v:rect id="_x0000_i1027" alt="" style="width:451.3pt;height:.05pt;mso-width-percent:0;mso-height-percent:0;mso-width-percent:0;mso-height-percent:0" o:hralign="center" o:hrstd="t" o:hr="t" fillcolor="#a0a0a0" stroked="f"/>
        </w:pict>
      </w:r>
    </w:p>
    <w:p w14:paraId="1AE588C1" w14:textId="77777777" w:rsidR="00C9219E" w:rsidRPr="00C9219E" w:rsidRDefault="00C9219E" w:rsidP="00C9219E">
      <w:pPr>
        <w:pStyle w:val="Heading3"/>
        <w:rPr>
          <w:rFonts w:asciiTheme="minorHAnsi" w:hAnsiTheme="minorHAnsi" w:cstheme="minorHAnsi"/>
          <w:color w:val="000000"/>
          <w:sz w:val="22"/>
          <w:szCs w:val="22"/>
        </w:rPr>
      </w:pPr>
      <w:r w:rsidRPr="00C9219E">
        <w:rPr>
          <w:rFonts w:asciiTheme="minorHAnsi" w:hAnsiTheme="minorHAnsi" w:cstheme="minorHAnsi"/>
          <w:color w:val="000000"/>
          <w:sz w:val="22"/>
          <w:szCs w:val="22"/>
        </w:rPr>
        <w:t>Parental Responsibilities:</w:t>
      </w:r>
    </w:p>
    <w:p w14:paraId="72BC0E7B" w14:textId="77777777" w:rsidR="00C9219E" w:rsidRPr="00C9219E" w:rsidRDefault="00C9219E" w:rsidP="005F1A33">
      <w:pPr>
        <w:pStyle w:val="NormalWeb"/>
        <w:numPr>
          <w:ilvl w:val="0"/>
          <w:numId w:val="13"/>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Provide nappies, wipes, creams (with signed consent for application), and spare clothes.</w:t>
      </w:r>
    </w:p>
    <w:p w14:paraId="338471A1" w14:textId="77777777" w:rsidR="00C9219E" w:rsidRPr="00C9219E" w:rsidRDefault="00C9219E" w:rsidP="005F1A33">
      <w:pPr>
        <w:pStyle w:val="NormalWeb"/>
        <w:numPr>
          <w:ilvl w:val="0"/>
          <w:numId w:val="13"/>
        </w:numPr>
        <w:rPr>
          <w:rFonts w:asciiTheme="minorHAnsi" w:hAnsiTheme="minorHAnsi" w:cstheme="minorHAnsi"/>
          <w:color w:val="000000"/>
          <w:sz w:val="22"/>
          <w:szCs w:val="22"/>
        </w:rPr>
      </w:pPr>
      <w:r w:rsidRPr="00C9219E">
        <w:rPr>
          <w:rFonts w:asciiTheme="minorHAnsi" w:hAnsiTheme="minorHAnsi" w:cstheme="minorHAnsi"/>
          <w:color w:val="000000"/>
          <w:sz w:val="22"/>
          <w:szCs w:val="22"/>
        </w:rPr>
        <w:t>Replace supplies as needed.</w:t>
      </w:r>
    </w:p>
    <w:p w14:paraId="7B080B5F" w14:textId="77777777" w:rsidR="00C9219E" w:rsidRPr="00C9219E" w:rsidRDefault="00C9219E" w:rsidP="00C9219E">
      <w:pPr>
        <w:pStyle w:val="Heading3"/>
        <w:rPr>
          <w:rFonts w:asciiTheme="minorHAnsi" w:hAnsiTheme="minorHAnsi" w:cstheme="minorHAnsi"/>
          <w:color w:val="000000"/>
          <w:sz w:val="22"/>
          <w:szCs w:val="22"/>
        </w:rPr>
      </w:pPr>
      <w:r w:rsidRPr="00C9219E">
        <w:rPr>
          <w:rFonts w:asciiTheme="minorHAnsi" w:hAnsiTheme="minorHAnsi" w:cstheme="minorHAnsi"/>
          <w:color w:val="000000"/>
          <w:sz w:val="22"/>
          <w:szCs w:val="22"/>
        </w:rPr>
        <w:t>Staff Training Required:</w:t>
      </w:r>
    </w:p>
    <w:p w14:paraId="7EA92C33" w14:textId="77777777" w:rsidR="00C9219E" w:rsidRPr="00C9219E" w:rsidRDefault="00C9219E" w:rsidP="00C9219E">
      <w:pPr>
        <w:pStyle w:val="NormalWeb"/>
        <w:rPr>
          <w:rFonts w:asciiTheme="minorHAnsi" w:hAnsiTheme="minorHAnsi" w:cstheme="minorHAnsi"/>
          <w:color w:val="000000"/>
          <w:sz w:val="22"/>
          <w:szCs w:val="22"/>
        </w:rPr>
      </w:pPr>
      <w:r w:rsidRPr="00C9219E">
        <w:rPr>
          <w:rFonts w:ascii="Segoe UI Symbol" w:hAnsi="Segoe UI Symbol" w:cs="Segoe UI Symbol"/>
          <w:color w:val="000000"/>
          <w:sz w:val="22"/>
          <w:szCs w:val="22"/>
        </w:rPr>
        <w:t>☐</w:t>
      </w:r>
      <w:r w:rsidRPr="00C9219E">
        <w:rPr>
          <w:rFonts w:asciiTheme="minorHAnsi" w:hAnsiTheme="minorHAnsi" w:cstheme="minorHAnsi"/>
          <w:color w:val="000000"/>
          <w:sz w:val="22"/>
          <w:szCs w:val="22"/>
        </w:rPr>
        <w:t xml:space="preserve"> Yes </w:t>
      </w:r>
      <w:r w:rsidRPr="00C9219E">
        <w:rPr>
          <w:rFonts w:ascii="Segoe UI Symbol" w:hAnsi="Segoe UI Symbol" w:cs="Segoe UI Symbol"/>
          <w:color w:val="000000"/>
          <w:sz w:val="22"/>
          <w:szCs w:val="22"/>
        </w:rPr>
        <w:t>☐</w:t>
      </w:r>
      <w:r w:rsidRPr="00C9219E">
        <w:rPr>
          <w:rFonts w:asciiTheme="minorHAnsi" w:hAnsiTheme="minorHAnsi" w:cstheme="minorHAnsi"/>
          <w:color w:val="000000"/>
          <w:sz w:val="22"/>
          <w:szCs w:val="22"/>
        </w:rPr>
        <w:t xml:space="preserve"> No (details: ______________________)</w:t>
      </w:r>
    </w:p>
    <w:p w14:paraId="3B11A7EC" w14:textId="77777777" w:rsidR="00C9219E" w:rsidRPr="00C9219E" w:rsidRDefault="00C9219E" w:rsidP="00C9219E">
      <w:pPr>
        <w:pStyle w:val="Heading3"/>
        <w:rPr>
          <w:rFonts w:asciiTheme="minorHAnsi" w:hAnsiTheme="minorHAnsi" w:cstheme="minorHAnsi"/>
          <w:color w:val="000000"/>
          <w:sz w:val="22"/>
          <w:szCs w:val="22"/>
        </w:rPr>
      </w:pPr>
      <w:r w:rsidRPr="00C9219E">
        <w:rPr>
          <w:rFonts w:asciiTheme="minorHAnsi" w:hAnsiTheme="minorHAnsi" w:cstheme="minorHAnsi"/>
          <w:color w:val="000000"/>
          <w:sz w:val="22"/>
          <w:szCs w:val="22"/>
        </w:rPr>
        <w:t>Review Date:</w:t>
      </w:r>
    </w:p>
    <w:p w14:paraId="2F63EB44" w14:textId="77777777" w:rsidR="00C9219E" w:rsidRPr="00C9219E" w:rsidRDefault="005F1A33" w:rsidP="00C9219E">
      <w:pPr>
        <w:rPr>
          <w:rFonts w:cstheme="minorHAnsi"/>
          <w:sz w:val="22"/>
          <w:szCs w:val="22"/>
        </w:rPr>
      </w:pPr>
      <w:r>
        <w:rPr>
          <w:rFonts w:cstheme="minorHAnsi"/>
          <w:noProof/>
          <w:sz w:val="22"/>
          <w:szCs w:val="22"/>
        </w:rPr>
      </w:r>
      <w:r w:rsidR="005F1A33">
        <w:rPr>
          <w:rFonts w:cstheme="minorHAnsi"/>
          <w:noProof/>
          <w:sz w:val="22"/>
          <w:szCs w:val="22"/>
        </w:rPr>
        <w:pict w14:anchorId="13620B4F">
          <v:rect id="_x0000_i1028" alt="" style="width:451.3pt;height:.05pt;mso-width-percent:0;mso-height-percent:0;mso-width-percent:0;mso-height-percent:0" o:hralign="center" o:hrstd="t" o:hr="t" fillcolor="#a0a0a0" stroked="f"/>
        </w:pict>
      </w:r>
    </w:p>
    <w:p w14:paraId="27456413" w14:textId="77777777" w:rsidR="00C9219E" w:rsidRPr="00C9219E" w:rsidRDefault="00C9219E" w:rsidP="00C9219E">
      <w:pPr>
        <w:pStyle w:val="NormalWeb"/>
        <w:rPr>
          <w:rFonts w:asciiTheme="minorHAnsi" w:hAnsiTheme="minorHAnsi" w:cstheme="minorHAnsi"/>
          <w:color w:val="000000"/>
          <w:sz w:val="22"/>
          <w:szCs w:val="22"/>
        </w:rPr>
      </w:pPr>
      <w:r w:rsidRPr="00C9219E">
        <w:rPr>
          <w:rStyle w:val="Strong"/>
          <w:rFonts w:asciiTheme="minorHAnsi" w:hAnsiTheme="minorHAnsi" w:cstheme="minorHAnsi"/>
          <w:color w:val="000000"/>
          <w:sz w:val="22"/>
          <w:szCs w:val="22"/>
        </w:rPr>
        <w:t>Parent/Carer Signature:</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__________________</w:t>
      </w:r>
      <w:r w:rsidRPr="00C9219E">
        <w:rPr>
          <w:rFonts w:asciiTheme="minorHAnsi" w:hAnsiTheme="minorHAnsi" w:cstheme="minorHAnsi"/>
          <w:color w:val="000000"/>
          <w:sz w:val="22"/>
          <w:szCs w:val="22"/>
        </w:rPr>
        <w:br/>
      </w:r>
      <w:r w:rsidRPr="00C9219E">
        <w:rPr>
          <w:rStyle w:val="Strong"/>
          <w:rFonts w:asciiTheme="minorHAnsi" w:hAnsiTheme="minorHAnsi" w:cstheme="minorHAnsi"/>
          <w:color w:val="000000"/>
          <w:sz w:val="22"/>
          <w:szCs w:val="22"/>
        </w:rPr>
        <w:t>Staff Signature:</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_________________________</w:t>
      </w:r>
      <w:r w:rsidRPr="00C9219E">
        <w:rPr>
          <w:rFonts w:asciiTheme="minorHAnsi" w:hAnsiTheme="minorHAnsi" w:cstheme="minorHAnsi"/>
          <w:color w:val="000000"/>
          <w:sz w:val="22"/>
          <w:szCs w:val="22"/>
        </w:rPr>
        <w:br/>
      </w:r>
      <w:r w:rsidRPr="00C9219E">
        <w:rPr>
          <w:rStyle w:val="Strong"/>
          <w:rFonts w:asciiTheme="minorHAnsi" w:hAnsiTheme="minorHAnsi" w:cstheme="minorHAnsi"/>
          <w:color w:val="000000"/>
          <w:sz w:val="22"/>
          <w:szCs w:val="22"/>
        </w:rPr>
        <w:t>Headteacher/DSL Signature:</w:t>
      </w:r>
      <w:r w:rsidRPr="00C9219E">
        <w:rPr>
          <w:rStyle w:val="apple-converted-space"/>
          <w:rFonts w:asciiTheme="minorHAnsi" w:hAnsiTheme="minorHAnsi" w:cstheme="minorHAnsi"/>
          <w:color w:val="000000"/>
          <w:sz w:val="22"/>
          <w:szCs w:val="22"/>
        </w:rPr>
        <w:t> </w:t>
      </w:r>
      <w:r w:rsidRPr="00C9219E">
        <w:rPr>
          <w:rFonts w:asciiTheme="minorHAnsi" w:hAnsiTheme="minorHAnsi" w:cstheme="minorHAnsi"/>
          <w:color w:val="000000"/>
          <w:sz w:val="22"/>
          <w:szCs w:val="22"/>
        </w:rPr>
        <w:t>______________</w:t>
      </w:r>
    </w:p>
    <w:p w14:paraId="2C1CF49C" w14:textId="05E9CA8E" w:rsidR="00C9219E" w:rsidRPr="00C9219E" w:rsidRDefault="00C9219E" w:rsidP="00C9219E">
      <w:pPr>
        <w:rPr>
          <w:rFonts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66"/>
        <w:gridCol w:w="66"/>
        <w:gridCol w:w="66"/>
        <w:gridCol w:w="81"/>
      </w:tblGrid>
      <w:tr w:rsidR="00C9219E" w:rsidRPr="00C9219E" w14:paraId="254806D5" w14:textId="77777777">
        <w:trPr>
          <w:tblCellSpacing w:w="15" w:type="dxa"/>
        </w:trPr>
        <w:tc>
          <w:tcPr>
            <w:tcW w:w="0" w:type="auto"/>
            <w:vAlign w:val="center"/>
            <w:hideMark/>
          </w:tcPr>
          <w:p w14:paraId="18C21949" w14:textId="77777777" w:rsidR="00C9219E" w:rsidRPr="00C9219E" w:rsidRDefault="00C9219E">
            <w:pPr>
              <w:rPr>
                <w:rFonts w:cstheme="minorHAnsi"/>
                <w:sz w:val="22"/>
                <w:szCs w:val="22"/>
              </w:rPr>
            </w:pPr>
          </w:p>
        </w:tc>
        <w:tc>
          <w:tcPr>
            <w:tcW w:w="0" w:type="auto"/>
            <w:vAlign w:val="center"/>
            <w:hideMark/>
          </w:tcPr>
          <w:p w14:paraId="6950B7DF" w14:textId="77777777" w:rsidR="00C9219E" w:rsidRPr="00C9219E" w:rsidRDefault="00C9219E">
            <w:pPr>
              <w:rPr>
                <w:rFonts w:cstheme="minorHAnsi"/>
                <w:sz w:val="22"/>
                <w:szCs w:val="22"/>
              </w:rPr>
            </w:pPr>
          </w:p>
        </w:tc>
        <w:tc>
          <w:tcPr>
            <w:tcW w:w="0" w:type="auto"/>
            <w:vAlign w:val="center"/>
            <w:hideMark/>
          </w:tcPr>
          <w:p w14:paraId="58AAC23F" w14:textId="77777777" w:rsidR="00C9219E" w:rsidRPr="00C9219E" w:rsidRDefault="00C9219E">
            <w:pPr>
              <w:rPr>
                <w:rFonts w:cstheme="minorHAnsi"/>
                <w:sz w:val="22"/>
                <w:szCs w:val="22"/>
              </w:rPr>
            </w:pPr>
          </w:p>
        </w:tc>
        <w:tc>
          <w:tcPr>
            <w:tcW w:w="0" w:type="auto"/>
            <w:vAlign w:val="center"/>
            <w:hideMark/>
          </w:tcPr>
          <w:p w14:paraId="29EADBBB" w14:textId="77777777" w:rsidR="00C9219E" w:rsidRPr="00C9219E" w:rsidRDefault="00C9219E">
            <w:pPr>
              <w:rPr>
                <w:rFonts w:cstheme="minorHAnsi"/>
                <w:sz w:val="22"/>
                <w:szCs w:val="22"/>
              </w:rPr>
            </w:pPr>
          </w:p>
        </w:tc>
        <w:tc>
          <w:tcPr>
            <w:tcW w:w="0" w:type="auto"/>
            <w:vAlign w:val="center"/>
            <w:hideMark/>
          </w:tcPr>
          <w:p w14:paraId="31FC5D8A" w14:textId="77777777" w:rsidR="00C9219E" w:rsidRPr="00C9219E" w:rsidRDefault="00C9219E">
            <w:pPr>
              <w:rPr>
                <w:rFonts w:cstheme="minorHAnsi"/>
                <w:sz w:val="22"/>
                <w:szCs w:val="22"/>
              </w:rPr>
            </w:pPr>
          </w:p>
        </w:tc>
        <w:tc>
          <w:tcPr>
            <w:tcW w:w="0" w:type="auto"/>
            <w:vAlign w:val="center"/>
            <w:hideMark/>
          </w:tcPr>
          <w:p w14:paraId="399D5159" w14:textId="77777777" w:rsidR="00C9219E" w:rsidRPr="00C9219E" w:rsidRDefault="00C9219E">
            <w:pPr>
              <w:rPr>
                <w:rFonts w:cstheme="minorHAnsi"/>
                <w:sz w:val="22"/>
                <w:szCs w:val="22"/>
              </w:rPr>
            </w:pPr>
          </w:p>
        </w:tc>
        <w:tc>
          <w:tcPr>
            <w:tcW w:w="0" w:type="auto"/>
            <w:vAlign w:val="center"/>
            <w:hideMark/>
          </w:tcPr>
          <w:p w14:paraId="6346917B" w14:textId="77777777" w:rsidR="00C9219E" w:rsidRPr="00C9219E" w:rsidRDefault="00C9219E">
            <w:pPr>
              <w:rPr>
                <w:rFonts w:cstheme="minorHAnsi"/>
                <w:sz w:val="22"/>
                <w:szCs w:val="22"/>
              </w:rPr>
            </w:pPr>
          </w:p>
        </w:tc>
      </w:tr>
      <w:tr w:rsidR="00C9219E" w:rsidRPr="00C9219E" w14:paraId="2C4E316D" w14:textId="77777777">
        <w:trPr>
          <w:tblCellSpacing w:w="15" w:type="dxa"/>
        </w:trPr>
        <w:tc>
          <w:tcPr>
            <w:tcW w:w="0" w:type="auto"/>
            <w:vAlign w:val="center"/>
            <w:hideMark/>
          </w:tcPr>
          <w:p w14:paraId="573AE97A" w14:textId="77777777" w:rsidR="00C9219E" w:rsidRPr="00C9219E" w:rsidRDefault="00C9219E">
            <w:pPr>
              <w:rPr>
                <w:rFonts w:cstheme="minorHAnsi"/>
                <w:sz w:val="22"/>
                <w:szCs w:val="22"/>
              </w:rPr>
            </w:pPr>
          </w:p>
        </w:tc>
        <w:tc>
          <w:tcPr>
            <w:tcW w:w="0" w:type="auto"/>
            <w:vAlign w:val="center"/>
            <w:hideMark/>
          </w:tcPr>
          <w:p w14:paraId="0A1BCDD5" w14:textId="77777777" w:rsidR="00C9219E" w:rsidRPr="00C9219E" w:rsidRDefault="00C9219E">
            <w:pPr>
              <w:rPr>
                <w:rFonts w:cstheme="minorHAnsi"/>
                <w:sz w:val="22"/>
                <w:szCs w:val="22"/>
              </w:rPr>
            </w:pPr>
          </w:p>
        </w:tc>
        <w:tc>
          <w:tcPr>
            <w:tcW w:w="0" w:type="auto"/>
            <w:vAlign w:val="center"/>
            <w:hideMark/>
          </w:tcPr>
          <w:p w14:paraId="67B4160E" w14:textId="77777777" w:rsidR="00C9219E" w:rsidRPr="00C9219E" w:rsidRDefault="00C9219E">
            <w:pPr>
              <w:rPr>
                <w:rFonts w:cstheme="minorHAnsi"/>
                <w:sz w:val="22"/>
                <w:szCs w:val="22"/>
              </w:rPr>
            </w:pPr>
          </w:p>
        </w:tc>
        <w:tc>
          <w:tcPr>
            <w:tcW w:w="0" w:type="auto"/>
            <w:vAlign w:val="center"/>
            <w:hideMark/>
          </w:tcPr>
          <w:p w14:paraId="02BF0157" w14:textId="77777777" w:rsidR="00C9219E" w:rsidRPr="00C9219E" w:rsidRDefault="00C9219E">
            <w:pPr>
              <w:rPr>
                <w:rFonts w:cstheme="minorHAnsi"/>
                <w:sz w:val="22"/>
                <w:szCs w:val="22"/>
              </w:rPr>
            </w:pPr>
          </w:p>
        </w:tc>
        <w:tc>
          <w:tcPr>
            <w:tcW w:w="0" w:type="auto"/>
            <w:vAlign w:val="center"/>
            <w:hideMark/>
          </w:tcPr>
          <w:p w14:paraId="74A30972" w14:textId="77777777" w:rsidR="00C9219E" w:rsidRPr="00C9219E" w:rsidRDefault="00C9219E">
            <w:pPr>
              <w:rPr>
                <w:rFonts w:cstheme="minorHAnsi"/>
                <w:sz w:val="22"/>
                <w:szCs w:val="22"/>
              </w:rPr>
            </w:pPr>
          </w:p>
        </w:tc>
        <w:tc>
          <w:tcPr>
            <w:tcW w:w="0" w:type="auto"/>
            <w:vAlign w:val="center"/>
            <w:hideMark/>
          </w:tcPr>
          <w:p w14:paraId="2DAE4604" w14:textId="77777777" w:rsidR="00C9219E" w:rsidRPr="00C9219E" w:rsidRDefault="00C9219E">
            <w:pPr>
              <w:rPr>
                <w:rFonts w:cstheme="minorHAnsi"/>
                <w:sz w:val="22"/>
                <w:szCs w:val="22"/>
              </w:rPr>
            </w:pPr>
          </w:p>
        </w:tc>
        <w:tc>
          <w:tcPr>
            <w:tcW w:w="0" w:type="auto"/>
            <w:vAlign w:val="center"/>
            <w:hideMark/>
          </w:tcPr>
          <w:p w14:paraId="11C0CB91" w14:textId="77777777" w:rsidR="00C9219E" w:rsidRPr="00C9219E" w:rsidRDefault="00C9219E">
            <w:pPr>
              <w:rPr>
                <w:rFonts w:cstheme="minorHAnsi"/>
                <w:sz w:val="22"/>
                <w:szCs w:val="22"/>
              </w:rPr>
            </w:pPr>
          </w:p>
        </w:tc>
      </w:tr>
    </w:tbl>
    <w:p w14:paraId="56996BF8" w14:textId="77777777" w:rsidR="002E4EC9" w:rsidRPr="00C9219E" w:rsidRDefault="002E4EC9" w:rsidP="00496286">
      <w:pPr>
        <w:jc w:val="both"/>
        <w:rPr>
          <w:rFonts w:cstheme="minorHAnsi"/>
          <w:sz w:val="22"/>
          <w:szCs w:val="22"/>
        </w:rPr>
      </w:pPr>
    </w:p>
    <w:sectPr w:rsidR="002E4EC9" w:rsidRPr="00C9219E" w:rsidSect="00496286">
      <w:head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12570" w14:textId="77777777" w:rsidR="00B35362" w:rsidRDefault="00B35362" w:rsidP="00793EFE">
      <w:r>
        <w:separator/>
      </w:r>
    </w:p>
  </w:endnote>
  <w:endnote w:type="continuationSeparator" w:id="0">
    <w:p w14:paraId="24D21905" w14:textId="77777777" w:rsidR="00B35362" w:rsidRDefault="00B35362" w:rsidP="0079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6D603" w14:textId="77777777" w:rsidR="00B35362" w:rsidRDefault="00B35362" w:rsidP="00793EFE">
      <w:r>
        <w:separator/>
      </w:r>
    </w:p>
  </w:footnote>
  <w:footnote w:type="continuationSeparator" w:id="0">
    <w:p w14:paraId="72CDDAB6" w14:textId="77777777" w:rsidR="00B35362" w:rsidRDefault="00B35362" w:rsidP="00793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D1CE0" w14:textId="77777777" w:rsidR="000B2115" w:rsidRPr="00716332" w:rsidRDefault="000B2115" w:rsidP="00E221AA">
    <w:pPr>
      <w:pStyle w:val="Header"/>
      <w:ind w:firstLine="4320"/>
      <w:jc w:val="center"/>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1143906B" wp14:editId="68081A22">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2886F096" w14:textId="121CC7B3" w:rsidR="00793EFE" w:rsidRDefault="00E221AA" w:rsidP="00E221AA">
    <w:pPr>
      <w:pStyle w:val="Header"/>
      <w:jc w:val="both"/>
    </w:pPr>
    <w:r>
      <w:rPr>
        <w:b/>
        <w:color w:val="0070C0"/>
        <w:sz w:val="32"/>
        <w:szCs w:val="32"/>
      </w:rPr>
      <w:tab/>
    </w:r>
    <w:r>
      <w:rPr>
        <w:b/>
        <w:color w:val="0070C0"/>
        <w:sz w:val="32"/>
        <w:szCs w:val="32"/>
      </w:rPr>
      <w:tab/>
      <w:t xml:space="preserve">  Intimate Care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406CF"/>
    <w:multiLevelType w:val="multilevel"/>
    <w:tmpl w:val="DA00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E6634"/>
    <w:multiLevelType w:val="multilevel"/>
    <w:tmpl w:val="4D4A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955E9"/>
    <w:multiLevelType w:val="multilevel"/>
    <w:tmpl w:val="0776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D3FBE"/>
    <w:multiLevelType w:val="multilevel"/>
    <w:tmpl w:val="43F4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327AA"/>
    <w:multiLevelType w:val="multilevel"/>
    <w:tmpl w:val="E2384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7204C"/>
    <w:multiLevelType w:val="multilevel"/>
    <w:tmpl w:val="749A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D91E07"/>
    <w:multiLevelType w:val="multilevel"/>
    <w:tmpl w:val="6EE4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7E17C4"/>
    <w:multiLevelType w:val="multilevel"/>
    <w:tmpl w:val="BAACF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677D28"/>
    <w:multiLevelType w:val="multilevel"/>
    <w:tmpl w:val="5B4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407888"/>
    <w:multiLevelType w:val="hybridMultilevel"/>
    <w:tmpl w:val="0F48899A"/>
    <w:lvl w:ilvl="0" w:tplc="683C2304">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DF17C4F"/>
    <w:multiLevelType w:val="multilevel"/>
    <w:tmpl w:val="8054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C94C09"/>
    <w:multiLevelType w:val="multilevel"/>
    <w:tmpl w:val="91EC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001558"/>
    <w:multiLevelType w:val="multilevel"/>
    <w:tmpl w:val="06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118390">
    <w:abstractNumId w:val="9"/>
  </w:num>
  <w:num w:numId="2" w16cid:durableId="1235507265">
    <w:abstractNumId w:val="7"/>
  </w:num>
  <w:num w:numId="3" w16cid:durableId="2021617012">
    <w:abstractNumId w:val="10"/>
  </w:num>
  <w:num w:numId="4" w16cid:durableId="1987732933">
    <w:abstractNumId w:val="8"/>
  </w:num>
  <w:num w:numId="5" w16cid:durableId="406342486">
    <w:abstractNumId w:val="2"/>
  </w:num>
  <w:num w:numId="6" w16cid:durableId="331765042">
    <w:abstractNumId w:val="12"/>
  </w:num>
  <w:num w:numId="7" w16cid:durableId="1311515676">
    <w:abstractNumId w:val="3"/>
  </w:num>
  <w:num w:numId="8" w16cid:durableId="1533419809">
    <w:abstractNumId w:val="0"/>
  </w:num>
  <w:num w:numId="9" w16cid:durableId="207032480">
    <w:abstractNumId w:val="5"/>
  </w:num>
  <w:num w:numId="10" w16cid:durableId="225991579">
    <w:abstractNumId w:val="11"/>
  </w:num>
  <w:num w:numId="11" w16cid:durableId="15236200">
    <w:abstractNumId w:val="4"/>
  </w:num>
  <w:num w:numId="12" w16cid:durableId="1831674022">
    <w:abstractNumId w:val="1"/>
  </w:num>
  <w:num w:numId="13" w16cid:durableId="47704247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86"/>
    <w:rsid w:val="00026D5E"/>
    <w:rsid w:val="00052BD2"/>
    <w:rsid w:val="0007302F"/>
    <w:rsid w:val="000B2115"/>
    <w:rsid w:val="000E2873"/>
    <w:rsid w:val="001542EA"/>
    <w:rsid w:val="001672E6"/>
    <w:rsid w:val="00185877"/>
    <w:rsid w:val="001C53E7"/>
    <w:rsid w:val="001F16E2"/>
    <w:rsid w:val="001F60D9"/>
    <w:rsid w:val="002B0E4A"/>
    <w:rsid w:val="002E4EC9"/>
    <w:rsid w:val="002F5A8A"/>
    <w:rsid w:val="00324412"/>
    <w:rsid w:val="00326F17"/>
    <w:rsid w:val="00360DEA"/>
    <w:rsid w:val="00363B21"/>
    <w:rsid w:val="003A0A22"/>
    <w:rsid w:val="003A31DF"/>
    <w:rsid w:val="00496286"/>
    <w:rsid w:val="004C1717"/>
    <w:rsid w:val="004F6CE5"/>
    <w:rsid w:val="0050451A"/>
    <w:rsid w:val="00505C9A"/>
    <w:rsid w:val="00511697"/>
    <w:rsid w:val="005F1A33"/>
    <w:rsid w:val="0073163D"/>
    <w:rsid w:val="007455D6"/>
    <w:rsid w:val="007535F7"/>
    <w:rsid w:val="00771FE3"/>
    <w:rsid w:val="00787A96"/>
    <w:rsid w:val="00790AC9"/>
    <w:rsid w:val="00793EFE"/>
    <w:rsid w:val="007A28A2"/>
    <w:rsid w:val="007E511C"/>
    <w:rsid w:val="007F360B"/>
    <w:rsid w:val="00830799"/>
    <w:rsid w:val="008E6AAB"/>
    <w:rsid w:val="00911257"/>
    <w:rsid w:val="009676CB"/>
    <w:rsid w:val="009737F0"/>
    <w:rsid w:val="00984A40"/>
    <w:rsid w:val="009B3C51"/>
    <w:rsid w:val="009F65F9"/>
    <w:rsid w:val="00A00CA4"/>
    <w:rsid w:val="00A4730A"/>
    <w:rsid w:val="00AB15A3"/>
    <w:rsid w:val="00B35362"/>
    <w:rsid w:val="00B42C15"/>
    <w:rsid w:val="00B75286"/>
    <w:rsid w:val="00C9219E"/>
    <w:rsid w:val="00C92E65"/>
    <w:rsid w:val="00CF0AFF"/>
    <w:rsid w:val="00D63CDD"/>
    <w:rsid w:val="00D94380"/>
    <w:rsid w:val="00DD44F0"/>
    <w:rsid w:val="00DF6724"/>
    <w:rsid w:val="00E221AA"/>
    <w:rsid w:val="00F552A4"/>
    <w:rsid w:val="00FF5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684CA1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en-GB"/>
    </w:rPr>
  </w:style>
  <w:style w:type="paragraph" w:styleId="Heading1">
    <w:name w:val="heading 1"/>
    <w:aliases w:val="TSB Headings"/>
    <w:basedOn w:val="ListParagraph"/>
    <w:next w:val="Normal"/>
    <w:link w:val="Heading1Char"/>
    <w:autoRedefine/>
    <w:uiPriority w:val="9"/>
    <w:qFormat/>
    <w:rsid w:val="00052BD2"/>
    <w:pPr>
      <w:numPr>
        <w:numId w:val="1"/>
      </w:numPr>
      <w:spacing w:before="200" w:after="200" w:line="276" w:lineRule="auto"/>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semiHidden/>
    <w:unhideWhenUsed/>
    <w:qFormat/>
    <w:rsid w:val="00026D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26D5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96286"/>
    <w:pPr>
      <w:spacing w:before="100" w:beforeAutospacing="1" w:after="100" w:afterAutospacing="1"/>
    </w:pPr>
    <w:rPr>
      <w:rFonts w:ascii="Times New Roman" w:eastAsia="Times New Roman" w:hAnsi="Times New Roman" w:cs="Times New Roman"/>
      <w:sz w:val="18"/>
      <w:szCs w:val="18"/>
      <w:lang w:eastAsia="en-GB"/>
    </w:rPr>
  </w:style>
  <w:style w:type="paragraph" w:styleId="ListParagraph">
    <w:name w:val="List Paragraph"/>
    <w:basedOn w:val="Normal"/>
    <w:link w:val="ListParagraphChar"/>
    <w:uiPriority w:val="34"/>
    <w:qFormat/>
    <w:rsid w:val="00496286"/>
    <w:pPr>
      <w:spacing w:after="160" w:line="259" w:lineRule="auto"/>
      <w:ind w:left="720"/>
      <w:contextualSpacing/>
    </w:pPr>
    <w:rPr>
      <w:sz w:val="22"/>
      <w:szCs w:val="22"/>
    </w:rPr>
  </w:style>
  <w:style w:type="paragraph" w:styleId="Header">
    <w:name w:val="header"/>
    <w:basedOn w:val="Normal"/>
    <w:link w:val="HeaderChar"/>
    <w:uiPriority w:val="99"/>
    <w:unhideWhenUsed/>
    <w:rsid w:val="00793EFE"/>
    <w:pPr>
      <w:tabs>
        <w:tab w:val="center" w:pos="4513"/>
        <w:tab w:val="right" w:pos="9026"/>
      </w:tabs>
    </w:pPr>
  </w:style>
  <w:style w:type="character" w:customStyle="1" w:styleId="HeaderChar">
    <w:name w:val="Header Char"/>
    <w:basedOn w:val="DefaultParagraphFont"/>
    <w:link w:val="Header"/>
    <w:uiPriority w:val="99"/>
    <w:rsid w:val="00793EFE"/>
    <w:rPr>
      <w:lang w:val="en-GB"/>
    </w:rPr>
  </w:style>
  <w:style w:type="paragraph" w:styleId="Footer">
    <w:name w:val="footer"/>
    <w:basedOn w:val="Normal"/>
    <w:link w:val="FooterChar"/>
    <w:uiPriority w:val="99"/>
    <w:unhideWhenUsed/>
    <w:rsid w:val="00793EFE"/>
    <w:pPr>
      <w:tabs>
        <w:tab w:val="center" w:pos="4513"/>
        <w:tab w:val="right" w:pos="9026"/>
      </w:tabs>
    </w:pPr>
  </w:style>
  <w:style w:type="character" w:customStyle="1" w:styleId="FooterChar">
    <w:name w:val="Footer Char"/>
    <w:basedOn w:val="DefaultParagraphFont"/>
    <w:link w:val="Footer"/>
    <w:uiPriority w:val="99"/>
    <w:rsid w:val="00793EFE"/>
    <w:rPr>
      <w:lang w:val="en-GB"/>
    </w:rPr>
  </w:style>
  <w:style w:type="paragraph" w:customStyle="1" w:styleId="Default">
    <w:name w:val="Default"/>
    <w:rsid w:val="00363B21"/>
    <w:pPr>
      <w:autoSpaceDE w:val="0"/>
      <w:autoSpaceDN w:val="0"/>
      <w:adjustRightInd w:val="0"/>
    </w:pPr>
    <w:rPr>
      <w:rFonts w:ascii="Calibri" w:hAnsi="Calibri" w:cs="Calibri"/>
      <w:color w:val="000000"/>
      <w:lang w:val="en-GB"/>
    </w:rPr>
  </w:style>
  <w:style w:type="character" w:customStyle="1" w:styleId="Heading1Char">
    <w:name w:val="Heading 1 Char"/>
    <w:aliases w:val="TSB Headings Char"/>
    <w:basedOn w:val="DefaultParagraphFont"/>
    <w:link w:val="Heading1"/>
    <w:uiPriority w:val="9"/>
    <w:rsid w:val="00052BD2"/>
    <w:rPr>
      <w:rFonts w:asciiTheme="majorHAnsi" w:hAnsiTheme="majorHAnsi" w:cstheme="majorHAnsi"/>
      <w:b/>
      <w:sz w:val="28"/>
      <w:szCs w:val="32"/>
      <w:lang w:val="en-GB"/>
    </w:rPr>
  </w:style>
  <w:style w:type="character" w:styleId="Hyperlink">
    <w:name w:val="Hyperlink"/>
    <w:basedOn w:val="DefaultParagraphFont"/>
    <w:uiPriority w:val="99"/>
    <w:unhideWhenUsed/>
    <w:rsid w:val="00052BD2"/>
    <w:rPr>
      <w:color w:val="0000FF"/>
      <w:u w:val="single"/>
    </w:rPr>
  </w:style>
  <w:style w:type="character" w:customStyle="1" w:styleId="ListParagraphChar">
    <w:name w:val="List Paragraph Char"/>
    <w:basedOn w:val="DefaultParagraphFont"/>
    <w:link w:val="ListParagraph"/>
    <w:uiPriority w:val="34"/>
    <w:rsid w:val="00052BD2"/>
    <w:rPr>
      <w:sz w:val="22"/>
      <w:szCs w:val="22"/>
      <w:lang w:val="en-GB"/>
    </w:rPr>
  </w:style>
  <w:style w:type="character" w:customStyle="1" w:styleId="Heading2Char">
    <w:name w:val="Heading 2 Char"/>
    <w:basedOn w:val="DefaultParagraphFont"/>
    <w:link w:val="Heading2"/>
    <w:uiPriority w:val="9"/>
    <w:semiHidden/>
    <w:rsid w:val="00026D5E"/>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semiHidden/>
    <w:rsid w:val="00026D5E"/>
    <w:rPr>
      <w:rFonts w:asciiTheme="majorHAnsi" w:eastAsiaTheme="majorEastAsia" w:hAnsiTheme="majorHAnsi" w:cstheme="majorBidi"/>
      <w:color w:val="1F4D78" w:themeColor="accent1" w:themeShade="7F"/>
      <w:lang w:val="en-GB"/>
    </w:rPr>
  </w:style>
  <w:style w:type="character" w:customStyle="1" w:styleId="apple-converted-space">
    <w:name w:val="apple-converted-space"/>
    <w:basedOn w:val="DefaultParagraphFont"/>
    <w:rsid w:val="00026D5E"/>
  </w:style>
  <w:style w:type="character" w:styleId="Strong">
    <w:name w:val="Strong"/>
    <w:basedOn w:val="DefaultParagraphFont"/>
    <w:uiPriority w:val="22"/>
    <w:qFormat/>
    <w:rsid w:val="00026D5E"/>
    <w:rPr>
      <w:b/>
      <w:bCs/>
    </w:rPr>
  </w:style>
  <w:style w:type="character" w:styleId="Emphasis">
    <w:name w:val="Emphasis"/>
    <w:basedOn w:val="DefaultParagraphFont"/>
    <w:uiPriority w:val="20"/>
    <w:qFormat/>
    <w:rsid w:val="00026D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557106">
      <w:bodyDiv w:val="1"/>
      <w:marLeft w:val="0"/>
      <w:marRight w:val="0"/>
      <w:marTop w:val="0"/>
      <w:marBottom w:val="0"/>
      <w:divBdr>
        <w:top w:val="none" w:sz="0" w:space="0" w:color="auto"/>
        <w:left w:val="none" w:sz="0" w:space="0" w:color="auto"/>
        <w:bottom w:val="none" w:sz="0" w:space="0" w:color="auto"/>
        <w:right w:val="none" w:sz="0" w:space="0" w:color="auto"/>
      </w:divBdr>
      <w:divsChild>
        <w:div w:id="207961190">
          <w:marLeft w:val="0"/>
          <w:marRight w:val="0"/>
          <w:marTop w:val="0"/>
          <w:marBottom w:val="0"/>
          <w:divBdr>
            <w:top w:val="none" w:sz="0" w:space="0" w:color="auto"/>
            <w:left w:val="none" w:sz="0" w:space="0" w:color="auto"/>
            <w:bottom w:val="none" w:sz="0" w:space="0" w:color="auto"/>
            <w:right w:val="none" w:sz="0" w:space="0" w:color="auto"/>
          </w:divBdr>
          <w:divsChild>
            <w:div w:id="1786732564">
              <w:marLeft w:val="0"/>
              <w:marRight w:val="0"/>
              <w:marTop w:val="0"/>
              <w:marBottom w:val="0"/>
              <w:divBdr>
                <w:top w:val="none" w:sz="0" w:space="0" w:color="auto"/>
                <w:left w:val="none" w:sz="0" w:space="0" w:color="auto"/>
                <w:bottom w:val="none" w:sz="0" w:space="0" w:color="auto"/>
                <w:right w:val="none" w:sz="0" w:space="0" w:color="auto"/>
              </w:divBdr>
              <w:divsChild>
                <w:div w:id="1577520181">
                  <w:marLeft w:val="0"/>
                  <w:marRight w:val="0"/>
                  <w:marTop w:val="0"/>
                  <w:marBottom w:val="0"/>
                  <w:divBdr>
                    <w:top w:val="none" w:sz="0" w:space="0" w:color="auto"/>
                    <w:left w:val="none" w:sz="0" w:space="0" w:color="auto"/>
                    <w:bottom w:val="none" w:sz="0" w:space="0" w:color="auto"/>
                    <w:right w:val="none" w:sz="0" w:space="0" w:color="auto"/>
                  </w:divBdr>
                </w:div>
              </w:divsChild>
            </w:div>
            <w:div w:id="2091924688">
              <w:marLeft w:val="0"/>
              <w:marRight w:val="0"/>
              <w:marTop w:val="0"/>
              <w:marBottom w:val="0"/>
              <w:divBdr>
                <w:top w:val="none" w:sz="0" w:space="0" w:color="auto"/>
                <w:left w:val="none" w:sz="0" w:space="0" w:color="auto"/>
                <w:bottom w:val="none" w:sz="0" w:space="0" w:color="auto"/>
                <w:right w:val="none" w:sz="0" w:space="0" w:color="auto"/>
              </w:divBdr>
              <w:divsChild>
                <w:div w:id="12444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17678">
          <w:marLeft w:val="0"/>
          <w:marRight w:val="0"/>
          <w:marTop w:val="0"/>
          <w:marBottom w:val="0"/>
          <w:divBdr>
            <w:top w:val="none" w:sz="0" w:space="0" w:color="auto"/>
            <w:left w:val="none" w:sz="0" w:space="0" w:color="auto"/>
            <w:bottom w:val="none" w:sz="0" w:space="0" w:color="auto"/>
            <w:right w:val="none" w:sz="0" w:space="0" w:color="auto"/>
          </w:divBdr>
          <w:divsChild>
            <w:div w:id="1064452801">
              <w:marLeft w:val="0"/>
              <w:marRight w:val="0"/>
              <w:marTop w:val="0"/>
              <w:marBottom w:val="0"/>
              <w:divBdr>
                <w:top w:val="none" w:sz="0" w:space="0" w:color="auto"/>
                <w:left w:val="none" w:sz="0" w:space="0" w:color="auto"/>
                <w:bottom w:val="none" w:sz="0" w:space="0" w:color="auto"/>
                <w:right w:val="none" w:sz="0" w:space="0" w:color="auto"/>
              </w:divBdr>
              <w:divsChild>
                <w:div w:id="702941767">
                  <w:marLeft w:val="0"/>
                  <w:marRight w:val="0"/>
                  <w:marTop w:val="0"/>
                  <w:marBottom w:val="0"/>
                  <w:divBdr>
                    <w:top w:val="none" w:sz="0" w:space="0" w:color="auto"/>
                    <w:left w:val="none" w:sz="0" w:space="0" w:color="auto"/>
                    <w:bottom w:val="none" w:sz="0" w:space="0" w:color="auto"/>
                    <w:right w:val="none" w:sz="0" w:space="0" w:color="auto"/>
                  </w:divBdr>
                </w:div>
              </w:divsChild>
            </w:div>
            <w:div w:id="1657681398">
              <w:marLeft w:val="0"/>
              <w:marRight w:val="0"/>
              <w:marTop w:val="0"/>
              <w:marBottom w:val="0"/>
              <w:divBdr>
                <w:top w:val="none" w:sz="0" w:space="0" w:color="auto"/>
                <w:left w:val="none" w:sz="0" w:space="0" w:color="auto"/>
                <w:bottom w:val="none" w:sz="0" w:space="0" w:color="auto"/>
                <w:right w:val="none" w:sz="0" w:space="0" w:color="auto"/>
              </w:divBdr>
              <w:divsChild>
                <w:div w:id="15143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4339">
          <w:marLeft w:val="0"/>
          <w:marRight w:val="0"/>
          <w:marTop w:val="0"/>
          <w:marBottom w:val="0"/>
          <w:divBdr>
            <w:top w:val="none" w:sz="0" w:space="0" w:color="auto"/>
            <w:left w:val="none" w:sz="0" w:space="0" w:color="auto"/>
            <w:bottom w:val="none" w:sz="0" w:space="0" w:color="auto"/>
            <w:right w:val="none" w:sz="0" w:space="0" w:color="auto"/>
          </w:divBdr>
          <w:divsChild>
            <w:div w:id="1739546951">
              <w:marLeft w:val="0"/>
              <w:marRight w:val="0"/>
              <w:marTop w:val="0"/>
              <w:marBottom w:val="0"/>
              <w:divBdr>
                <w:top w:val="none" w:sz="0" w:space="0" w:color="auto"/>
                <w:left w:val="none" w:sz="0" w:space="0" w:color="auto"/>
                <w:bottom w:val="none" w:sz="0" w:space="0" w:color="auto"/>
                <w:right w:val="none" w:sz="0" w:space="0" w:color="auto"/>
              </w:divBdr>
              <w:divsChild>
                <w:div w:id="5045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5593">
          <w:marLeft w:val="0"/>
          <w:marRight w:val="0"/>
          <w:marTop w:val="0"/>
          <w:marBottom w:val="0"/>
          <w:divBdr>
            <w:top w:val="none" w:sz="0" w:space="0" w:color="auto"/>
            <w:left w:val="none" w:sz="0" w:space="0" w:color="auto"/>
            <w:bottom w:val="none" w:sz="0" w:space="0" w:color="auto"/>
            <w:right w:val="none" w:sz="0" w:space="0" w:color="auto"/>
          </w:divBdr>
          <w:divsChild>
            <w:div w:id="1914004564">
              <w:marLeft w:val="0"/>
              <w:marRight w:val="0"/>
              <w:marTop w:val="0"/>
              <w:marBottom w:val="0"/>
              <w:divBdr>
                <w:top w:val="none" w:sz="0" w:space="0" w:color="auto"/>
                <w:left w:val="none" w:sz="0" w:space="0" w:color="auto"/>
                <w:bottom w:val="none" w:sz="0" w:space="0" w:color="auto"/>
                <w:right w:val="none" w:sz="0" w:space="0" w:color="auto"/>
              </w:divBdr>
              <w:divsChild>
                <w:div w:id="55793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28223">
          <w:marLeft w:val="0"/>
          <w:marRight w:val="0"/>
          <w:marTop w:val="0"/>
          <w:marBottom w:val="0"/>
          <w:divBdr>
            <w:top w:val="none" w:sz="0" w:space="0" w:color="auto"/>
            <w:left w:val="none" w:sz="0" w:space="0" w:color="auto"/>
            <w:bottom w:val="none" w:sz="0" w:space="0" w:color="auto"/>
            <w:right w:val="none" w:sz="0" w:space="0" w:color="auto"/>
          </w:divBdr>
          <w:divsChild>
            <w:div w:id="527183766">
              <w:marLeft w:val="0"/>
              <w:marRight w:val="0"/>
              <w:marTop w:val="0"/>
              <w:marBottom w:val="0"/>
              <w:divBdr>
                <w:top w:val="none" w:sz="0" w:space="0" w:color="auto"/>
                <w:left w:val="none" w:sz="0" w:space="0" w:color="auto"/>
                <w:bottom w:val="none" w:sz="0" w:space="0" w:color="auto"/>
                <w:right w:val="none" w:sz="0" w:space="0" w:color="auto"/>
              </w:divBdr>
              <w:divsChild>
                <w:div w:id="21126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86337">
          <w:marLeft w:val="0"/>
          <w:marRight w:val="0"/>
          <w:marTop w:val="0"/>
          <w:marBottom w:val="0"/>
          <w:divBdr>
            <w:top w:val="none" w:sz="0" w:space="0" w:color="auto"/>
            <w:left w:val="none" w:sz="0" w:space="0" w:color="auto"/>
            <w:bottom w:val="none" w:sz="0" w:space="0" w:color="auto"/>
            <w:right w:val="none" w:sz="0" w:space="0" w:color="auto"/>
          </w:divBdr>
          <w:divsChild>
            <w:div w:id="767311923">
              <w:marLeft w:val="0"/>
              <w:marRight w:val="0"/>
              <w:marTop w:val="0"/>
              <w:marBottom w:val="0"/>
              <w:divBdr>
                <w:top w:val="none" w:sz="0" w:space="0" w:color="auto"/>
                <w:left w:val="none" w:sz="0" w:space="0" w:color="auto"/>
                <w:bottom w:val="none" w:sz="0" w:space="0" w:color="auto"/>
                <w:right w:val="none" w:sz="0" w:space="0" w:color="auto"/>
              </w:divBdr>
              <w:divsChild>
                <w:div w:id="2112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3958">
          <w:marLeft w:val="0"/>
          <w:marRight w:val="0"/>
          <w:marTop w:val="0"/>
          <w:marBottom w:val="0"/>
          <w:divBdr>
            <w:top w:val="none" w:sz="0" w:space="0" w:color="auto"/>
            <w:left w:val="none" w:sz="0" w:space="0" w:color="auto"/>
            <w:bottom w:val="none" w:sz="0" w:space="0" w:color="auto"/>
            <w:right w:val="none" w:sz="0" w:space="0" w:color="auto"/>
          </w:divBdr>
          <w:divsChild>
            <w:div w:id="912006187">
              <w:marLeft w:val="0"/>
              <w:marRight w:val="0"/>
              <w:marTop w:val="0"/>
              <w:marBottom w:val="0"/>
              <w:divBdr>
                <w:top w:val="none" w:sz="0" w:space="0" w:color="auto"/>
                <w:left w:val="none" w:sz="0" w:space="0" w:color="auto"/>
                <w:bottom w:val="none" w:sz="0" w:space="0" w:color="auto"/>
                <w:right w:val="none" w:sz="0" w:space="0" w:color="auto"/>
              </w:divBdr>
              <w:divsChild>
                <w:div w:id="2849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42396">
          <w:marLeft w:val="0"/>
          <w:marRight w:val="0"/>
          <w:marTop w:val="0"/>
          <w:marBottom w:val="0"/>
          <w:divBdr>
            <w:top w:val="none" w:sz="0" w:space="0" w:color="auto"/>
            <w:left w:val="none" w:sz="0" w:space="0" w:color="auto"/>
            <w:bottom w:val="none" w:sz="0" w:space="0" w:color="auto"/>
            <w:right w:val="none" w:sz="0" w:space="0" w:color="auto"/>
          </w:divBdr>
          <w:divsChild>
            <w:div w:id="1113287911">
              <w:marLeft w:val="0"/>
              <w:marRight w:val="0"/>
              <w:marTop w:val="0"/>
              <w:marBottom w:val="0"/>
              <w:divBdr>
                <w:top w:val="none" w:sz="0" w:space="0" w:color="auto"/>
                <w:left w:val="none" w:sz="0" w:space="0" w:color="auto"/>
                <w:bottom w:val="none" w:sz="0" w:space="0" w:color="auto"/>
                <w:right w:val="none" w:sz="0" w:space="0" w:color="auto"/>
              </w:divBdr>
              <w:divsChild>
                <w:div w:id="47418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BFB3D-4F1E-2E48-BBEC-762491F7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dbeardsmore</dc:creator>
  <cp:keywords/>
  <dc:description/>
  <cp:lastModifiedBy>Lynn Jackson</cp:lastModifiedBy>
  <cp:revision>4</cp:revision>
  <dcterms:created xsi:type="dcterms:W3CDTF">2025-09-23T08:04:00Z</dcterms:created>
  <dcterms:modified xsi:type="dcterms:W3CDTF">2025-09-23T08:05:00Z</dcterms:modified>
</cp:coreProperties>
</file>